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64E" w:rsidRDefault="00E2464E" w:rsidP="00E2464E">
      <w:pPr>
        <w:autoSpaceDE w:val="0"/>
        <w:autoSpaceDN w:val="0"/>
      </w:pPr>
      <w:r>
        <w:rPr>
          <w:rFonts w:hint="eastAsia"/>
        </w:rPr>
        <w:t>別記様式第７号</w:t>
      </w:r>
    </w:p>
    <w:p w:rsidR="00E2464E" w:rsidRDefault="00E2464E" w:rsidP="00E2464E">
      <w:pPr>
        <w:autoSpaceDE w:val="0"/>
        <w:autoSpaceDN w:val="0"/>
        <w:jc w:val="center"/>
      </w:pPr>
      <w:bookmarkStart w:id="0" w:name="_GoBack"/>
      <w:r w:rsidRPr="00E20522">
        <w:rPr>
          <w:rFonts w:hint="eastAsia"/>
        </w:rPr>
        <w:t>事業</w:t>
      </w:r>
      <w:r>
        <w:rPr>
          <w:rFonts w:hint="eastAsia"/>
        </w:rPr>
        <w:t>実施状況調書</w:t>
      </w:r>
    </w:p>
    <w:bookmarkEnd w:id="0"/>
    <w:p w:rsidR="00E2464E" w:rsidRDefault="00E2464E" w:rsidP="00E2464E">
      <w:pPr>
        <w:autoSpaceDE w:val="0"/>
        <w:autoSpaceDN w:val="0"/>
      </w:pPr>
    </w:p>
    <w:p w:rsidR="00E2464E" w:rsidRDefault="00E2464E" w:rsidP="00E2464E">
      <w:pPr>
        <w:autoSpaceDE w:val="0"/>
        <w:autoSpaceDN w:val="0"/>
      </w:pPr>
    </w:p>
    <w:p w:rsidR="00E2464E" w:rsidRDefault="00E2464E" w:rsidP="00E2464E">
      <w:pPr>
        <w:widowControl/>
        <w:autoSpaceDE w:val="0"/>
        <w:autoSpaceDN w:val="0"/>
      </w:pPr>
      <w:r>
        <w:rPr>
          <w:rFonts w:hint="eastAsia"/>
        </w:rPr>
        <w:t>１　補助事業の実施状況</w:t>
      </w:r>
    </w:p>
    <w:p w:rsidR="00E2464E" w:rsidRDefault="00E2464E" w:rsidP="00E2464E">
      <w:pPr>
        <w:widowControl/>
        <w:autoSpaceDE w:val="0"/>
        <w:autoSpaceDN w:val="0"/>
      </w:pPr>
    </w:p>
    <w:p w:rsidR="00E2464E" w:rsidRDefault="00E2464E" w:rsidP="00E2464E">
      <w:pPr>
        <w:widowControl/>
        <w:autoSpaceDE w:val="0"/>
        <w:autoSpaceDN w:val="0"/>
      </w:pPr>
    </w:p>
    <w:p w:rsidR="00E2464E" w:rsidRDefault="00E2464E" w:rsidP="00E2464E">
      <w:pPr>
        <w:autoSpaceDE w:val="0"/>
        <w:autoSpaceDN w:val="0"/>
      </w:pPr>
    </w:p>
    <w:p w:rsidR="00E2464E" w:rsidRPr="00E20522" w:rsidRDefault="00E2464E" w:rsidP="00E2464E">
      <w:pPr>
        <w:autoSpaceDE w:val="0"/>
        <w:autoSpaceDN w:val="0"/>
      </w:pPr>
      <w:r>
        <w:rPr>
          <w:rFonts w:hint="eastAsia"/>
        </w:rPr>
        <w:t>２</w:t>
      </w:r>
      <w:r w:rsidRPr="00E20522">
        <w:rPr>
          <w:rFonts w:hint="eastAsia"/>
        </w:rPr>
        <w:t xml:space="preserve">　事業の</w:t>
      </w:r>
      <w:r>
        <w:rPr>
          <w:rFonts w:hint="eastAsia"/>
        </w:rPr>
        <w:t>遂行状況</w:t>
      </w:r>
    </w:p>
    <w:tbl>
      <w:tblPr>
        <w:tblW w:w="96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5"/>
        <w:gridCol w:w="1410"/>
        <w:gridCol w:w="1410"/>
        <w:gridCol w:w="1410"/>
        <w:gridCol w:w="1410"/>
        <w:gridCol w:w="1410"/>
        <w:gridCol w:w="1410"/>
      </w:tblGrid>
      <w:tr w:rsidR="00E2464E" w:rsidRPr="00E20522" w:rsidTr="009E2657">
        <w:trPr>
          <w:trHeight w:val="330"/>
        </w:trPr>
        <w:tc>
          <w:tcPr>
            <w:tcW w:w="1175" w:type="dxa"/>
            <w:tcBorders>
              <w:top w:val="single" w:sz="4" w:space="0" w:color="auto"/>
              <w:bottom w:val="nil"/>
            </w:tcBorders>
          </w:tcPr>
          <w:p w:rsidR="00E2464E" w:rsidRPr="00E20522" w:rsidRDefault="00E2464E" w:rsidP="009E2657">
            <w:pPr>
              <w:autoSpaceDE w:val="0"/>
              <w:autoSpaceDN w:val="0"/>
            </w:pPr>
          </w:p>
        </w:tc>
        <w:tc>
          <w:tcPr>
            <w:tcW w:w="1410" w:type="dxa"/>
            <w:tcBorders>
              <w:top w:val="single" w:sz="4" w:space="0" w:color="auto"/>
              <w:bottom w:val="nil"/>
            </w:tcBorders>
          </w:tcPr>
          <w:p w:rsidR="00E2464E" w:rsidRPr="00E20522" w:rsidRDefault="00E2464E" w:rsidP="009E2657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総事業費</w:t>
            </w:r>
          </w:p>
        </w:tc>
        <w:tc>
          <w:tcPr>
            <w:tcW w:w="2820" w:type="dxa"/>
            <w:gridSpan w:val="2"/>
            <w:tcBorders>
              <w:top w:val="single" w:sz="4" w:space="0" w:color="auto"/>
              <w:bottom w:val="nil"/>
            </w:tcBorders>
          </w:tcPr>
          <w:p w:rsidR="00E2464E" w:rsidRPr="00E20522" w:rsidRDefault="00E2464E" w:rsidP="009E2657">
            <w:pPr>
              <w:autoSpaceDE w:val="0"/>
              <w:autoSpaceDN w:val="0"/>
              <w:jc w:val="center"/>
            </w:pPr>
            <w:r w:rsidRPr="00E20522">
              <w:rPr>
                <w:rFonts w:hint="eastAsia"/>
              </w:rPr>
              <w:t>令和　年　月　日</w:t>
            </w:r>
          </w:p>
        </w:tc>
        <w:tc>
          <w:tcPr>
            <w:tcW w:w="2820" w:type="dxa"/>
            <w:gridSpan w:val="2"/>
            <w:tcBorders>
              <w:top w:val="single" w:sz="4" w:space="0" w:color="auto"/>
              <w:bottom w:val="nil"/>
            </w:tcBorders>
          </w:tcPr>
          <w:p w:rsidR="00E2464E" w:rsidRPr="00E20522" w:rsidRDefault="00E2464E" w:rsidP="009E2657">
            <w:pPr>
              <w:autoSpaceDE w:val="0"/>
              <w:autoSpaceDN w:val="0"/>
              <w:jc w:val="center"/>
            </w:pPr>
            <w:r w:rsidRPr="00E20522">
              <w:rPr>
                <w:rFonts w:hint="eastAsia"/>
              </w:rPr>
              <w:t>令和　年　月　日</w:t>
            </w:r>
          </w:p>
        </w:tc>
        <w:tc>
          <w:tcPr>
            <w:tcW w:w="1410" w:type="dxa"/>
            <w:tcBorders>
              <w:top w:val="single" w:sz="4" w:space="0" w:color="auto"/>
              <w:bottom w:val="nil"/>
            </w:tcBorders>
          </w:tcPr>
          <w:p w:rsidR="00E2464E" w:rsidRPr="00E20522" w:rsidRDefault="00E2464E" w:rsidP="009E2657">
            <w:pPr>
              <w:autoSpaceDE w:val="0"/>
              <w:autoSpaceDN w:val="0"/>
              <w:jc w:val="center"/>
            </w:pPr>
          </w:p>
        </w:tc>
      </w:tr>
      <w:tr w:rsidR="00E2464E" w:rsidRPr="00E20522" w:rsidTr="009E2657">
        <w:trPr>
          <w:trHeight w:val="315"/>
        </w:trPr>
        <w:tc>
          <w:tcPr>
            <w:tcW w:w="1175" w:type="dxa"/>
            <w:tcBorders>
              <w:top w:val="nil"/>
              <w:bottom w:val="nil"/>
            </w:tcBorders>
          </w:tcPr>
          <w:p w:rsidR="00E2464E" w:rsidRPr="00E20522" w:rsidRDefault="00E2464E" w:rsidP="009E2657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経費区分</w:t>
            </w:r>
          </w:p>
        </w:tc>
        <w:tc>
          <w:tcPr>
            <w:tcW w:w="1410" w:type="dxa"/>
            <w:tcBorders>
              <w:top w:val="nil"/>
              <w:bottom w:val="nil"/>
            </w:tcBorders>
          </w:tcPr>
          <w:p w:rsidR="00E2464E" w:rsidRPr="00E20522" w:rsidRDefault="00E2464E" w:rsidP="009E2657">
            <w:pPr>
              <w:autoSpaceDE w:val="0"/>
              <w:autoSpaceDN w:val="0"/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12EDE4" wp14:editId="333D035E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-5080</wp:posOffset>
                      </wp:positionV>
                      <wp:extent cx="827405" cy="450850"/>
                      <wp:effectExtent l="0" t="0" r="10795" b="2540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7405" cy="450850"/>
                              </a:xfrm>
                              <a:prstGeom prst="bracketPair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E53E9F5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-1.65pt;margin-top:-.4pt;width:65.15pt;height:3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" strokecolor="windowText" strokeweight=".5pt">
                      <v:stroke joinstyle="miter"/>
                    </v:shape>
                  </w:pict>
                </mc:Fallback>
              </mc:AlternateContent>
            </w:r>
            <w:r>
              <w:rPr>
                <w:rFonts w:hint="eastAsia"/>
              </w:rPr>
              <w:t>補助対象</w:t>
            </w:r>
          </w:p>
        </w:tc>
        <w:tc>
          <w:tcPr>
            <w:tcW w:w="2820" w:type="dxa"/>
            <w:gridSpan w:val="2"/>
            <w:tcBorders>
              <w:top w:val="nil"/>
              <w:bottom w:val="single" w:sz="4" w:space="0" w:color="auto"/>
            </w:tcBorders>
          </w:tcPr>
          <w:p w:rsidR="00E2464E" w:rsidRPr="00E20522" w:rsidRDefault="00E2464E" w:rsidP="009E2657">
            <w:pPr>
              <w:autoSpaceDE w:val="0"/>
              <w:autoSpaceDN w:val="0"/>
              <w:jc w:val="center"/>
            </w:pPr>
            <w:r w:rsidRPr="00E20522">
              <w:rPr>
                <w:rFonts w:hint="eastAsia"/>
              </w:rPr>
              <w:t>までに完了したもの</w:t>
            </w:r>
          </w:p>
        </w:tc>
        <w:tc>
          <w:tcPr>
            <w:tcW w:w="2820" w:type="dxa"/>
            <w:gridSpan w:val="2"/>
            <w:tcBorders>
              <w:top w:val="nil"/>
              <w:bottom w:val="single" w:sz="4" w:space="0" w:color="auto"/>
            </w:tcBorders>
          </w:tcPr>
          <w:p w:rsidR="00E2464E" w:rsidRPr="00E20522" w:rsidRDefault="00E2464E" w:rsidP="009E2657">
            <w:pPr>
              <w:autoSpaceDE w:val="0"/>
              <w:autoSpaceDN w:val="0"/>
              <w:jc w:val="center"/>
            </w:pPr>
            <w:r w:rsidRPr="00E20522">
              <w:rPr>
                <w:rFonts w:hint="eastAsia"/>
              </w:rPr>
              <w:t>以降に実施するもの</w:t>
            </w:r>
          </w:p>
        </w:tc>
        <w:tc>
          <w:tcPr>
            <w:tcW w:w="1410" w:type="dxa"/>
            <w:tcBorders>
              <w:top w:val="nil"/>
              <w:bottom w:val="nil"/>
            </w:tcBorders>
          </w:tcPr>
          <w:p w:rsidR="00E2464E" w:rsidRPr="00E20522" w:rsidRDefault="00E2464E" w:rsidP="009E2657">
            <w:pPr>
              <w:autoSpaceDE w:val="0"/>
              <w:autoSpaceDN w:val="0"/>
              <w:jc w:val="center"/>
            </w:pPr>
            <w:r w:rsidRPr="00E20522">
              <w:rPr>
                <w:rFonts w:hint="eastAsia"/>
              </w:rPr>
              <w:t>備考</w:t>
            </w:r>
          </w:p>
        </w:tc>
      </w:tr>
      <w:tr w:rsidR="00E2464E" w:rsidRPr="00E20522" w:rsidTr="009E2657">
        <w:trPr>
          <w:trHeight w:val="70"/>
        </w:trPr>
        <w:tc>
          <w:tcPr>
            <w:tcW w:w="1175" w:type="dxa"/>
            <w:tcBorders>
              <w:top w:val="nil"/>
              <w:bottom w:val="nil"/>
            </w:tcBorders>
          </w:tcPr>
          <w:p w:rsidR="00E2464E" w:rsidRPr="00E20522" w:rsidRDefault="00E2464E" w:rsidP="009E2657">
            <w:pPr>
              <w:autoSpaceDE w:val="0"/>
              <w:autoSpaceDN w:val="0"/>
            </w:pPr>
          </w:p>
        </w:tc>
        <w:tc>
          <w:tcPr>
            <w:tcW w:w="1410" w:type="dxa"/>
            <w:tcBorders>
              <w:top w:val="nil"/>
              <w:bottom w:val="nil"/>
            </w:tcBorders>
          </w:tcPr>
          <w:p w:rsidR="00E2464E" w:rsidRPr="00E20522" w:rsidRDefault="00E2464E" w:rsidP="009E2657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経　　費</w:t>
            </w:r>
          </w:p>
        </w:tc>
        <w:tc>
          <w:tcPr>
            <w:tcW w:w="1410" w:type="dxa"/>
            <w:tcBorders>
              <w:top w:val="single" w:sz="4" w:space="0" w:color="auto"/>
              <w:bottom w:val="nil"/>
            </w:tcBorders>
          </w:tcPr>
          <w:p w:rsidR="00E2464E" w:rsidRPr="00E20522" w:rsidRDefault="00E2464E" w:rsidP="009E2657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事業費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</w:tcBorders>
            <w:vAlign w:val="center"/>
          </w:tcPr>
          <w:p w:rsidR="00E2464E" w:rsidRPr="00E20522" w:rsidRDefault="00E2464E" w:rsidP="009E2657">
            <w:pPr>
              <w:autoSpaceDE w:val="0"/>
              <w:autoSpaceDN w:val="0"/>
              <w:jc w:val="center"/>
            </w:pPr>
            <w:r w:rsidRPr="00E20522">
              <w:rPr>
                <w:rFonts w:hint="eastAsia"/>
              </w:rPr>
              <w:t>出来高比率</w:t>
            </w:r>
          </w:p>
        </w:tc>
        <w:tc>
          <w:tcPr>
            <w:tcW w:w="1410" w:type="dxa"/>
            <w:tcBorders>
              <w:top w:val="single" w:sz="4" w:space="0" w:color="auto"/>
              <w:bottom w:val="nil"/>
            </w:tcBorders>
          </w:tcPr>
          <w:p w:rsidR="00E2464E" w:rsidRPr="00E20522" w:rsidRDefault="00E2464E" w:rsidP="009E2657">
            <w:pPr>
              <w:autoSpaceDE w:val="0"/>
              <w:autoSpaceDN w:val="0"/>
              <w:jc w:val="center"/>
            </w:pPr>
            <w:r w:rsidRPr="00E20522">
              <w:rPr>
                <w:rFonts w:hint="eastAsia"/>
              </w:rPr>
              <w:t>事業費</w:t>
            </w:r>
          </w:p>
        </w:tc>
        <w:tc>
          <w:tcPr>
            <w:tcW w:w="1410" w:type="dxa"/>
            <w:tcBorders>
              <w:top w:val="single" w:sz="4" w:space="0" w:color="auto"/>
              <w:bottom w:val="nil"/>
            </w:tcBorders>
          </w:tcPr>
          <w:p w:rsidR="00E2464E" w:rsidRPr="00E20522" w:rsidRDefault="00E2464E" w:rsidP="009E2657">
            <w:pPr>
              <w:autoSpaceDE w:val="0"/>
              <w:autoSpaceDN w:val="0"/>
              <w:jc w:val="center"/>
            </w:pPr>
            <w:r w:rsidRPr="00E20522">
              <w:rPr>
                <w:rFonts w:hint="eastAsia"/>
              </w:rPr>
              <w:t>事業完了</w:t>
            </w:r>
          </w:p>
        </w:tc>
        <w:tc>
          <w:tcPr>
            <w:tcW w:w="1410" w:type="dxa"/>
            <w:tcBorders>
              <w:top w:val="nil"/>
              <w:bottom w:val="nil"/>
            </w:tcBorders>
          </w:tcPr>
          <w:p w:rsidR="00E2464E" w:rsidRPr="00E20522" w:rsidRDefault="00E2464E" w:rsidP="009E2657">
            <w:pPr>
              <w:autoSpaceDE w:val="0"/>
              <w:autoSpaceDN w:val="0"/>
              <w:jc w:val="center"/>
            </w:pPr>
          </w:p>
        </w:tc>
      </w:tr>
      <w:tr w:rsidR="00E2464E" w:rsidRPr="00E20522" w:rsidTr="009E2657">
        <w:trPr>
          <w:trHeight w:val="70"/>
        </w:trPr>
        <w:tc>
          <w:tcPr>
            <w:tcW w:w="1175" w:type="dxa"/>
            <w:tcBorders>
              <w:top w:val="nil"/>
            </w:tcBorders>
          </w:tcPr>
          <w:p w:rsidR="00E2464E" w:rsidRPr="00E20522" w:rsidRDefault="00E2464E" w:rsidP="009E2657">
            <w:pPr>
              <w:autoSpaceDE w:val="0"/>
              <w:autoSpaceDN w:val="0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E2464E" w:rsidRPr="00E20522" w:rsidRDefault="00E2464E" w:rsidP="009E2657">
            <w:pPr>
              <w:autoSpaceDE w:val="0"/>
              <w:autoSpaceDN w:val="0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E2464E" w:rsidRPr="00E20522" w:rsidRDefault="00E2464E" w:rsidP="009E2657">
            <w:pPr>
              <w:autoSpaceDE w:val="0"/>
              <w:autoSpaceDN w:val="0"/>
              <w:jc w:val="center"/>
            </w:pPr>
            <w:r w:rsidRPr="00E20522">
              <w:rPr>
                <w:rFonts w:hint="eastAsia"/>
              </w:rPr>
              <w:t>（注）</w:t>
            </w:r>
          </w:p>
        </w:tc>
        <w:tc>
          <w:tcPr>
            <w:tcW w:w="1410" w:type="dxa"/>
            <w:vMerge/>
          </w:tcPr>
          <w:p w:rsidR="00E2464E" w:rsidRPr="00E20522" w:rsidRDefault="00E2464E" w:rsidP="009E2657">
            <w:pPr>
              <w:autoSpaceDE w:val="0"/>
              <w:autoSpaceDN w:val="0"/>
              <w:jc w:val="center"/>
            </w:pPr>
          </w:p>
        </w:tc>
        <w:tc>
          <w:tcPr>
            <w:tcW w:w="1410" w:type="dxa"/>
            <w:tcBorders>
              <w:top w:val="nil"/>
            </w:tcBorders>
          </w:tcPr>
          <w:p w:rsidR="00E2464E" w:rsidRPr="00E20522" w:rsidRDefault="00E2464E" w:rsidP="009E2657">
            <w:pPr>
              <w:autoSpaceDE w:val="0"/>
              <w:autoSpaceDN w:val="0"/>
              <w:jc w:val="center"/>
            </w:pPr>
            <w:r w:rsidRPr="00E20522">
              <w:rPr>
                <w:rFonts w:hint="eastAsia"/>
              </w:rPr>
              <w:t>（注）</w:t>
            </w:r>
          </w:p>
        </w:tc>
        <w:tc>
          <w:tcPr>
            <w:tcW w:w="1410" w:type="dxa"/>
            <w:tcBorders>
              <w:top w:val="nil"/>
            </w:tcBorders>
          </w:tcPr>
          <w:p w:rsidR="00E2464E" w:rsidRPr="00E20522" w:rsidRDefault="00E2464E" w:rsidP="009E2657">
            <w:pPr>
              <w:autoSpaceDE w:val="0"/>
              <w:autoSpaceDN w:val="0"/>
              <w:jc w:val="center"/>
            </w:pPr>
            <w:r w:rsidRPr="00E20522">
              <w:rPr>
                <w:rFonts w:hint="eastAsia"/>
              </w:rPr>
              <w:t>予定年月日</w:t>
            </w:r>
          </w:p>
        </w:tc>
        <w:tc>
          <w:tcPr>
            <w:tcW w:w="1410" w:type="dxa"/>
            <w:tcBorders>
              <w:top w:val="nil"/>
            </w:tcBorders>
          </w:tcPr>
          <w:p w:rsidR="00E2464E" w:rsidRPr="00E20522" w:rsidRDefault="00E2464E" w:rsidP="009E2657">
            <w:pPr>
              <w:autoSpaceDE w:val="0"/>
              <w:autoSpaceDN w:val="0"/>
              <w:jc w:val="center"/>
            </w:pPr>
          </w:p>
        </w:tc>
      </w:tr>
      <w:tr w:rsidR="00E2464E" w:rsidRPr="00E20522" w:rsidTr="009E2657">
        <w:trPr>
          <w:trHeight w:val="58"/>
        </w:trPr>
        <w:tc>
          <w:tcPr>
            <w:tcW w:w="1175" w:type="dxa"/>
          </w:tcPr>
          <w:p w:rsidR="00E2464E" w:rsidRPr="00E20522" w:rsidRDefault="00E2464E" w:rsidP="009E2657">
            <w:pPr>
              <w:autoSpaceDE w:val="0"/>
              <w:autoSpaceDN w:val="0"/>
              <w:ind w:left="240" w:hangingChars="100" w:hanging="240"/>
            </w:pPr>
          </w:p>
        </w:tc>
        <w:tc>
          <w:tcPr>
            <w:tcW w:w="1410" w:type="dxa"/>
          </w:tcPr>
          <w:p w:rsidR="00E2464E" w:rsidRDefault="00E2464E" w:rsidP="009E2657">
            <w:pPr>
              <w:autoSpaceDE w:val="0"/>
              <w:autoSpaceDN w:val="0"/>
              <w:jc w:val="right"/>
            </w:pPr>
            <w:r w:rsidRPr="00E20522">
              <w:rPr>
                <w:rFonts w:hint="eastAsia"/>
              </w:rPr>
              <w:t>円</w:t>
            </w:r>
          </w:p>
          <w:p w:rsidR="00E2464E" w:rsidRPr="00E20522" w:rsidRDefault="00E2464E" w:rsidP="009E2657">
            <w:pPr>
              <w:autoSpaceDE w:val="0"/>
              <w:autoSpaceDN w:val="0"/>
              <w:jc w:val="right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  <w:jc w:val="right"/>
            </w:pPr>
            <w:r w:rsidRPr="00E20522">
              <w:rPr>
                <w:rFonts w:hint="eastAsia"/>
              </w:rPr>
              <w:t>円</w:t>
            </w: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  <w:jc w:val="right"/>
            </w:pPr>
            <w:r w:rsidRPr="00E20522">
              <w:rPr>
                <w:rFonts w:hint="eastAsia"/>
              </w:rPr>
              <w:t>％</w:t>
            </w: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  <w:jc w:val="right"/>
            </w:pPr>
            <w:r w:rsidRPr="00E20522">
              <w:rPr>
                <w:rFonts w:hint="eastAsia"/>
              </w:rPr>
              <w:t>円</w:t>
            </w: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</w:pPr>
          </w:p>
        </w:tc>
        <w:tc>
          <w:tcPr>
            <w:tcW w:w="1410" w:type="dxa"/>
          </w:tcPr>
          <w:p w:rsidR="00E2464E" w:rsidRDefault="00E2464E" w:rsidP="009E2657">
            <w:pPr>
              <w:autoSpaceDE w:val="0"/>
              <w:autoSpaceDN w:val="0"/>
            </w:pPr>
          </w:p>
          <w:p w:rsidR="00E2464E" w:rsidRPr="00E20522" w:rsidRDefault="00E2464E" w:rsidP="009E2657">
            <w:pPr>
              <w:autoSpaceDE w:val="0"/>
              <w:autoSpaceDN w:val="0"/>
            </w:pPr>
          </w:p>
        </w:tc>
      </w:tr>
      <w:tr w:rsidR="00E2464E" w:rsidRPr="00E20522" w:rsidTr="009E2657">
        <w:trPr>
          <w:trHeight w:val="58"/>
        </w:trPr>
        <w:tc>
          <w:tcPr>
            <w:tcW w:w="1175" w:type="dxa"/>
          </w:tcPr>
          <w:p w:rsidR="00E2464E" w:rsidRPr="00E20522" w:rsidRDefault="00E2464E" w:rsidP="009E2657">
            <w:pPr>
              <w:autoSpaceDE w:val="0"/>
              <w:autoSpaceDN w:val="0"/>
              <w:ind w:left="240" w:hangingChars="100" w:hanging="240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  <w:jc w:val="right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  <w:jc w:val="right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  <w:jc w:val="right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  <w:jc w:val="right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</w:pPr>
          </w:p>
        </w:tc>
        <w:tc>
          <w:tcPr>
            <w:tcW w:w="1410" w:type="dxa"/>
          </w:tcPr>
          <w:p w:rsidR="00E2464E" w:rsidRDefault="00E2464E" w:rsidP="009E2657">
            <w:pPr>
              <w:autoSpaceDE w:val="0"/>
              <w:autoSpaceDN w:val="0"/>
            </w:pPr>
          </w:p>
          <w:p w:rsidR="00E2464E" w:rsidRDefault="00E2464E" w:rsidP="009E2657">
            <w:pPr>
              <w:autoSpaceDE w:val="0"/>
              <w:autoSpaceDN w:val="0"/>
            </w:pPr>
          </w:p>
        </w:tc>
      </w:tr>
      <w:tr w:rsidR="00E2464E" w:rsidRPr="00E20522" w:rsidTr="009E2657">
        <w:trPr>
          <w:trHeight w:val="58"/>
        </w:trPr>
        <w:tc>
          <w:tcPr>
            <w:tcW w:w="1175" w:type="dxa"/>
          </w:tcPr>
          <w:p w:rsidR="00E2464E" w:rsidRPr="00E20522" w:rsidRDefault="00E2464E" w:rsidP="009E2657">
            <w:pPr>
              <w:autoSpaceDE w:val="0"/>
              <w:autoSpaceDN w:val="0"/>
              <w:ind w:left="240" w:hangingChars="100" w:hanging="240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  <w:jc w:val="right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  <w:jc w:val="right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  <w:jc w:val="right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  <w:jc w:val="right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</w:pPr>
          </w:p>
        </w:tc>
        <w:tc>
          <w:tcPr>
            <w:tcW w:w="1410" w:type="dxa"/>
          </w:tcPr>
          <w:p w:rsidR="00E2464E" w:rsidRDefault="00E2464E" w:rsidP="009E2657">
            <w:pPr>
              <w:autoSpaceDE w:val="0"/>
              <w:autoSpaceDN w:val="0"/>
            </w:pPr>
          </w:p>
          <w:p w:rsidR="00E2464E" w:rsidRDefault="00E2464E" w:rsidP="009E2657">
            <w:pPr>
              <w:autoSpaceDE w:val="0"/>
              <w:autoSpaceDN w:val="0"/>
            </w:pPr>
          </w:p>
        </w:tc>
      </w:tr>
      <w:tr w:rsidR="00E2464E" w:rsidRPr="00E20522" w:rsidTr="009E2657">
        <w:trPr>
          <w:trHeight w:val="58"/>
        </w:trPr>
        <w:tc>
          <w:tcPr>
            <w:tcW w:w="1175" w:type="dxa"/>
          </w:tcPr>
          <w:p w:rsidR="00E2464E" w:rsidRPr="00E20522" w:rsidRDefault="00E2464E" w:rsidP="009E2657">
            <w:pPr>
              <w:autoSpaceDE w:val="0"/>
              <w:autoSpaceDN w:val="0"/>
              <w:ind w:left="240" w:hangingChars="100" w:hanging="240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  <w:jc w:val="right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  <w:jc w:val="right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  <w:jc w:val="right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  <w:jc w:val="right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</w:pPr>
          </w:p>
        </w:tc>
        <w:tc>
          <w:tcPr>
            <w:tcW w:w="1410" w:type="dxa"/>
          </w:tcPr>
          <w:p w:rsidR="00E2464E" w:rsidRDefault="00E2464E" w:rsidP="009E2657">
            <w:pPr>
              <w:autoSpaceDE w:val="0"/>
              <w:autoSpaceDN w:val="0"/>
            </w:pPr>
          </w:p>
          <w:p w:rsidR="00E2464E" w:rsidRDefault="00E2464E" w:rsidP="009E2657">
            <w:pPr>
              <w:autoSpaceDE w:val="0"/>
              <w:autoSpaceDN w:val="0"/>
            </w:pPr>
          </w:p>
        </w:tc>
      </w:tr>
      <w:tr w:rsidR="00E2464E" w:rsidRPr="00E20522" w:rsidTr="009E2657">
        <w:trPr>
          <w:trHeight w:val="58"/>
        </w:trPr>
        <w:tc>
          <w:tcPr>
            <w:tcW w:w="1175" w:type="dxa"/>
          </w:tcPr>
          <w:p w:rsidR="00E2464E" w:rsidRPr="00E20522" w:rsidRDefault="00E2464E" w:rsidP="009E2657">
            <w:pPr>
              <w:autoSpaceDE w:val="0"/>
              <w:autoSpaceDN w:val="0"/>
              <w:ind w:left="240" w:hangingChars="100" w:hanging="240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  <w:jc w:val="right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  <w:jc w:val="right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  <w:jc w:val="right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  <w:jc w:val="right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</w:pPr>
          </w:p>
        </w:tc>
        <w:tc>
          <w:tcPr>
            <w:tcW w:w="1410" w:type="dxa"/>
          </w:tcPr>
          <w:p w:rsidR="00E2464E" w:rsidRDefault="00E2464E" w:rsidP="009E2657">
            <w:pPr>
              <w:autoSpaceDE w:val="0"/>
              <w:autoSpaceDN w:val="0"/>
            </w:pPr>
          </w:p>
          <w:p w:rsidR="00E2464E" w:rsidRDefault="00E2464E" w:rsidP="009E2657">
            <w:pPr>
              <w:autoSpaceDE w:val="0"/>
              <w:autoSpaceDN w:val="0"/>
            </w:pPr>
          </w:p>
        </w:tc>
      </w:tr>
      <w:tr w:rsidR="00E2464E" w:rsidRPr="00E20522" w:rsidTr="009E2657">
        <w:trPr>
          <w:trHeight w:val="58"/>
        </w:trPr>
        <w:tc>
          <w:tcPr>
            <w:tcW w:w="1175" w:type="dxa"/>
          </w:tcPr>
          <w:p w:rsidR="00E2464E" w:rsidRPr="00E20522" w:rsidRDefault="00E2464E" w:rsidP="009E2657">
            <w:pPr>
              <w:autoSpaceDE w:val="0"/>
              <w:autoSpaceDN w:val="0"/>
              <w:ind w:left="240" w:hangingChars="100" w:hanging="240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  <w:jc w:val="right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  <w:jc w:val="right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  <w:jc w:val="right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  <w:jc w:val="right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</w:pPr>
          </w:p>
        </w:tc>
        <w:tc>
          <w:tcPr>
            <w:tcW w:w="1410" w:type="dxa"/>
          </w:tcPr>
          <w:p w:rsidR="00E2464E" w:rsidRDefault="00E2464E" w:rsidP="009E2657">
            <w:pPr>
              <w:autoSpaceDE w:val="0"/>
              <w:autoSpaceDN w:val="0"/>
            </w:pPr>
          </w:p>
          <w:p w:rsidR="00E2464E" w:rsidRDefault="00E2464E" w:rsidP="009E2657">
            <w:pPr>
              <w:autoSpaceDE w:val="0"/>
              <w:autoSpaceDN w:val="0"/>
            </w:pPr>
          </w:p>
        </w:tc>
      </w:tr>
      <w:tr w:rsidR="00E2464E" w:rsidRPr="00E20522" w:rsidTr="009E2657">
        <w:trPr>
          <w:trHeight w:val="58"/>
        </w:trPr>
        <w:tc>
          <w:tcPr>
            <w:tcW w:w="1175" w:type="dxa"/>
          </w:tcPr>
          <w:p w:rsidR="00E2464E" w:rsidRPr="00E20522" w:rsidRDefault="00E2464E" w:rsidP="009E2657">
            <w:pPr>
              <w:autoSpaceDE w:val="0"/>
              <w:autoSpaceDN w:val="0"/>
              <w:ind w:left="240" w:hangingChars="100" w:hanging="240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  <w:jc w:val="right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  <w:jc w:val="right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  <w:jc w:val="right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  <w:jc w:val="right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</w:pPr>
          </w:p>
        </w:tc>
        <w:tc>
          <w:tcPr>
            <w:tcW w:w="1410" w:type="dxa"/>
          </w:tcPr>
          <w:p w:rsidR="00E2464E" w:rsidRDefault="00E2464E" w:rsidP="009E2657">
            <w:pPr>
              <w:autoSpaceDE w:val="0"/>
              <w:autoSpaceDN w:val="0"/>
            </w:pPr>
          </w:p>
          <w:p w:rsidR="00E2464E" w:rsidRPr="00E20522" w:rsidRDefault="00E2464E" w:rsidP="009E2657">
            <w:pPr>
              <w:autoSpaceDE w:val="0"/>
              <w:autoSpaceDN w:val="0"/>
            </w:pPr>
          </w:p>
        </w:tc>
      </w:tr>
      <w:tr w:rsidR="00E2464E" w:rsidRPr="00E20522" w:rsidTr="009E2657">
        <w:trPr>
          <w:trHeight w:val="58"/>
        </w:trPr>
        <w:tc>
          <w:tcPr>
            <w:tcW w:w="1175" w:type="dxa"/>
            <w:vAlign w:val="center"/>
          </w:tcPr>
          <w:p w:rsidR="00E2464E" w:rsidRPr="00E20522" w:rsidRDefault="00E2464E" w:rsidP="009E2657">
            <w:pPr>
              <w:autoSpaceDE w:val="0"/>
              <w:autoSpaceDN w:val="0"/>
              <w:ind w:left="240" w:hangingChars="100" w:hanging="240"/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  <w:jc w:val="right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  <w:jc w:val="right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  <w:jc w:val="right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  <w:jc w:val="right"/>
            </w:pPr>
          </w:p>
        </w:tc>
        <w:tc>
          <w:tcPr>
            <w:tcW w:w="1410" w:type="dxa"/>
          </w:tcPr>
          <w:p w:rsidR="00E2464E" w:rsidRPr="00E20522" w:rsidRDefault="00E2464E" w:rsidP="009E2657">
            <w:pPr>
              <w:autoSpaceDE w:val="0"/>
              <w:autoSpaceDN w:val="0"/>
            </w:pPr>
          </w:p>
        </w:tc>
        <w:tc>
          <w:tcPr>
            <w:tcW w:w="1410" w:type="dxa"/>
          </w:tcPr>
          <w:p w:rsidR="00E2464E" w:rsidRDefault="00E2464E" w:rsidP="009E2657">
            <w:pPr>
              <w:autoSpaceDE w:val="0"/>
              <w:autoSpaceDN w:val="0"/>
            </w:pPr>
          </w:p>
          <w:p w:rsidR="00E2464E" w:rsidRPr="00E20522" w:rsidRDefault="00E2464E" w:rsidP="009E2657">
            <w:pPr>
              <w:autoSpaceDE w:val="0"/>
              <w:autoSpaceDN w:val="0"/>
            </w:pPr>
          </w:p>
        </w:tc>
      </w:tr>
    </w:tbl>
    <w:p w:rsidR="00E2464E" w:rsidRDefault="00E2464E" w:rsidP="00E2464E">
      <w:pPr>
        <w:autoSpaceDE w:val="0"/>
        <w:autoSpaceDN w:val="0"/>
      </w:pPr>
      <w:r w:rsidRPr="00E20522">
        <w:rPr>
          <w:rFonts w:hint="eastAsia"/>
        </w:rPr>
        <w:t>（注）「事業費」の欄には、事業の出来高を金額に換算した額を記載すること</w:t>
      </w:r>
      <w:r>
        <w:rPr>
          <w:rFonts w:hint="eastAsia"/>
        </w:rPr>
        <w:t>。</w:t>
      </w:r>
    </w:p>
    <w:p w:rsidR="000A2DB5" w:rsidRPr="00E2464E" w:rsidRDefault="000A2DB5" w:rsidP="00E2464E">
      <w:pPr>
        <w:widowControl/>
        <w:jc w:val="left"/>
        <w:rPr>
          <w:rFonts w:hint="eastAsia"/>
        </w:rPr>
      </w:pPr>
    </w:p>
    <w:sectPr w:rsidR="000A2DB5" w:rsidRPr="00E2464E" w:rsidSect="00E6657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84E" w:rsidRDefault="00C7584E" w:rsidP="00C7584E">
      <w:r>
        <w:separator/>
      </w:r>
    </w:p>
  </w:endnote>
  <w:endnote w:type="continuationSeparator" w:id="0">
    <w:p w:rsidR="00C7584E" w:rsidRDefault="00C7584E" w:rsidP="00C75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84E" w:rsidRDefault="00C7584E" w:rsidP="00C7584E">
      <w:r>
        <w:separator/>
      </w:r>
    </w:p>
  </w:footnote>
  <w:footnote w:type="continuationSeparator" w:id="0">
    <w:p w:rsidR="00C7584E" w:rsidRDefault="00C7584E" w:rsidP="00C758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572"/>
    <w:rsid w:val="000A2DB5"/>
    <w:rsid w:val="001D0F56"/>
    <w:rsid w:val="00C7584E"/>
    <w:rsid w:val="00E2464E"/>
    <w:rsid w:val="00E6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7AF384"/>
  <w15:chartTrackingRefBased/>
  <w15:docId w15:val="{3D849063-C43C-41F3-A1E1-8A39462D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572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58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584E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C758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584E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dcterms:created xsi:type="dcterms:W3CDTF">2025-02-27T05:28:00Z</dcterms:created>
  <dcterms:modified xsi:type="dcterms:W3CDTF">2025-02-27T05:28:00Z</dcterms:modified>
</cp:coreProperties>
</file>