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0F" w:rsidRPr="00AE1B4C" w:rsidRDefault="0077290F" w:rsidP="00B87018">
      <w:pPr>
        <w:pStyle w:val="a3"/>
        <w:framePr w:hSpace="142" w:wrap="around" w:vAnchor="text" w:hAnchor="page" w:x="1644" w:y="161"/>
        <w:overflowPunct w:val="0"/>
        <w:autoSpaceDE w:val="0"/>
        <w:autoSpaceDN w:val="0"/>
        <w:spacing w:line="300" w:lineRule="exact"/>
        <w:jc w:val="center"/>
        <w:rPr>
          <w:rFonts w:hAnsi="ＭＳ 明朝"/>
        </w:rPr>
      </w:pPr>
      <w:r w:rsidRPr="00AE1B4C">
        <w:rPr>
          <w:rFonts w:hAnsi="ＭＳ 明朝" w:hint="eastAsia"/>
        </w:rPr>
        <w:t>建築工事監理業務委託契約書</w:t>
      </w:r>
    </w:p>
    <w:p w:rsidR="0077290F" w:rsidRPr="00AE1B4C" w:rsidRDefault="0077290F" w:rsidP="00B87018">
      <w:pPr>
        <w:pStyle w:val="a3"/>
        <w:framePr w:hSpace="142" w:wrap="around" w:vAnchor="text" w:hAnchor="page" w:x="1644" w:y="161"/>
        <w:overflowPunct w:val="0"/>
        <w:autoSpaceDE w:val="0"/>
        <w:autoSpaceDN w:val="0"/>
        <w:spacing w:line="300" w:lineRule="exact"/>
        <w:rPr>
          <w:rFonts w:hAnsi="ＭＳ 明朝"/>
        </w:rPr>
      </w:pPr>
    </w:p>
    <w:p w:rsidR="0077290F" w:rsidRPr="00AE1B4C" w:rsidRDefault="0077290F" w:rsidP="00B87018">
      <w:pPr>
        <w:pStyle w:val="a3"/>
        <w:framePr w:hSpace="142" w:wrap="around" w:vAnchor="text" w:hAnchor="page" w:x="1644" w:y="161"/>
        <w:overflowPunct w:val="0"/>
        <w:autoSpaceDE w:val="0"/>
        <w:autoSpaceDN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様式第８号</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建築工事監理業務委託契約書</w:t>
      </w: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１　委託業務の名称</w:t>
      </w:r>
    </w:p>
    <w:p w:rsidR="0077290F" w:rsidRPr="00AE1B4C" w:rsidRDefault="0077290F" w:rsidP="00B87018">
      <w:pPr>
        <w:pStyle w:val="a3"/>
        <w:framePr w:hSpace="142" w:wrap="around" w:vAnchor="text" w:hAnchor="page" w:x="1644" w:y="161"/>
        <w:spacing w:line="300" w:lineRule="exact"/>
        <w:rPr>
          <w:rFonts w:hAnsi="ＭＳ 明朝"/>
        </w:rPr>
      </w:pPr>
    </w:p>
    <w:p w:rsidR="0077290F" w:rsidRPr="00675D48"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２　工事監理期間　　　　　</w:t>
      </w:r>
      <w:r w:rsidR="00BF4FF8" w:rsidRPr="00BF4FF8">
        <w:rPr>
          <w:rFonts w:hAnsi="ＭＳ 明朝" w:hint="eastAsia"/>
          <w:color w:val="FF0000"/>
        </w:rPr>
        <w:t xml:space="preserve">　　</w:t>
      </w:r>
      <w:r w:rsidRPr="00675D48">
        <w:rPr>
          <w:rFonts w:hAnsi="ＭＳ 明朝" w:hint="eastAsia"/>
        </w:rPr>
        <w:t xml:space="preserve">　　年　　月　　日から</w:t>
      </w:r>
    </w:p>
    <w:p w:rsidR="0077290F" w:rsidRPr="00AE1B4C" w:rsidRDefault="0077290F" w:rsidP="00B87018">
      <w:pPr>
        <w:pStyle w:val="a3"/>
        <w:framePr w:hSpace="142" w:wrap="around" w:vAnchor="text" w:hAnchor="page" w:x="1644" w:y="161"/>
        <w:spacing w:line="300" w:lineRule="exact"/>
        <w:rPr>
          <w:rFonts w:hAnsi="ＭＳ 明朝"/>
        </w:rPr>
      </w:pPr>
      <w:r w:rsidRPr="00675D48">
        <w:rPr>
          <w:rFonts w:hAnsi="ＭＳ 明朝" w:hint="eastAsia"/>
        </w:rPr>
        <w:t xml:space="preserve">　　　　　　　　　　　　　</w:t>
      </w:r>
      <w:r w:rsidR="00BF4FF8">
        <w:rPr>
          <w:rFonts w:hAnsi="ＭＳ 明朝" w:hint="eastAsia"/>
          <w:color w:val="FF0000"/>
        </w:rPr>
        <w:t xml:space="preserve">　　</w:t>
      </w:r>
      <w:r w:rsidRPr="00BF4FF8">
        <w:rPr>
          <w:rFonts w:hAnsi="ＭＳ 明朝" w:hint="eastAsia"/>
        </w:rPr>
        <w:t xml:space="preserve">　</w:t>
      </w:r>
      <w:r w:rsidRPr="00AE1B4C">
        <w:rPr>
          <w:rFonts w:hAnsi="ＭＳ 明朝" w:hint="eastAsia"/>
        </w:rPr>
        <w:t xml:space="preserve">　年　　月　　日まで</w:t>
      </w:r>
    </w:p>
    <w:p w:rsidR="0077290F" w:rsidRPr="007B76E3"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３　業務委託料　　　　　　金　　　　　　　　　　　　円</w:t>
      </w:r>
    </w:p>
    <w:p w:rsidR="0077290F" w:rsidRPr="00AE1B4C" w:rsidRDefault="0077290F" w:rsidP="00B87018">
      <w:pPr>
        <w:pStyle w:val="a3"/>
        <w:framePr w:hSpace="142" w:wrap="around" w:vAnchor="text" w:hAnchor="page" w:x="1644" w:y="161"/>
        <w:spacing w:line="300" w:lineRule="exact"/>
        <w:rPr>
          <w:rFonts w:hAnsi="ＭＳ 明朝"/>
        </w:rPr>
      </w:pPr>
      <w:r>
        <w:rPr>
          <w:rFonts w:hAnsi="ＭＳ 明朝"/>
          <w:noProof/>
        </w:rPr>
        <mc:AlternateContent>
          <mc:Choice Requires="wpg">
            <w:drawing>
              <wp:anchor distT="0" distB="0" distL="114300" distR="114300" simplePos="0" relativeHeight="251659264" behindDoc="0" locked="0" layoutInCell="1" allowOverlap="1" wp14:anchorId="429B91EC" wp14:editId="6539D8E2">
                <wp:simplePos x="0" y="0"/>
                <wp:positionH relativeFrom="column">
                  <wp:posOffset>1313815</wp:posOffset>
                </wp:positionH>
                <wp:positionV relativeFrom="paragraph">
                  <wp:posOffset>0</wp:posOffset>
                </wp:positionV>
                <wp:extent cx="153035" cy="414020"/>
                <wp:effectExtent l="8890" t="9525" r="952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14020"/>
                          <a:chOff x="3303" y="4046"/>
                          <a:chExt cx="241" cy="832"/>
                        </a:xfrm>
                      </wpg:grpSpPr>
                      <wps:wsp>
                        <wps:cNvPr id="6" name="Line 3"/>
                        <wps:cNvCnPr/>
                        <wps:spPr bwMode="auto">
                          <a:xfrm>
                            <a:off x="3303"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3303"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3303"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FD6AB6" id="グループ化 5" o:spid="_x0000_s1026" style="position:absolute;left:0;text-align:left;margin-left:103.45pt;margin-top:0;width:12.05pt;height:32.6pt;z-index:251659264" coordorigin="3303,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">
                <v:line id="Line 3" o:spid="_x0000_s1027" style="position:absolute;visibility:visible;mso-wrap-style:square" from="3303,4046" to="3544,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4" o:spid="_x0000_s1028" style="position:absolute;visibility:visible;mso-wrap-style:square" from="3303,4046" to="3303,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5" o:spid="_x0000_s1029" style="position:absolute;visibility:visible;mso-wrap-style:square" from="3303,4878" to="354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Pr>
          <w:rFonts w:hAnsi="ＭＳ 明朝"/>
          <w:noProof/>
        </w:rPr>
        <mc:AlternateContent>
          <mc:Choice Requires="wpg">
            <w:drawing>
              <wp:anchor distT="0" distB="0" distL="114300" distR="114300" simplePos="0" relativeHeight="251660288" behindDoc="0" locked="0" layoutInCell="1" allowOverlap="1" wp14:anchorId="7742413F" wp14:editId="43CE0459">
                <wp:simplePos x="0" y="0"/>
                <wp:positionH relativeFrom="column">
                  <wp:posOffset>4000500</wp:posOffset>
                </wp:positionH>
                <wp:positionV relativeFrom="paragraph">
                  <wp:posOffset>0</wp:posOffset>
                </wp:positionV>
                <wp:extent cx="192405" cy="414020"/>
                <wp:effectExtent l="9525" t="9525" r="7620"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414020"/>
                          <a:chOff x="2580" y="4046"/>
                          <a:chExt cx="241" cy="832"/>
                        </a:xfrm>
                      </wpg:grpSpPr>
                      <wps:wsp>
                        <wps:cNvPr id="2" name="Line 7"/>
                        <wps:cNvCnPr/>
                        <wps:spPr bwMode="auto">
                          <a:xfrm>
                            <a:off x="2580"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2580"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2821"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45FBD" id="グループ化 1" o:spid="_x0000_s1026" style="position:absolute;left:0;text-align:left;margin-left:315pt;margin-top:0;width:15.15pt;height:32.6pt;z-index:251660288" coordorigin="2580,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">
                <v:line id="Line 7" o:spid="_x0000_s1027" style="position:absolute;visibility:visible;mso-wrap-style:square" from="2580,4046" to="28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8" o:spid="_x0000_s1028" style="position:absolute;visibility:visible;mso-wrap-style:square" from="2580,4878"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9" o:spid="_x0000_s1029" style="position:absolute;visibility:visible;mso-wrap-style:square" from="2821,4046"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Pr="00AE1B4C">
        <w:rPr>
          <w:rFonts w:hAnsi="ＭＳ 明朝" w:hint="eastAsia"/>
        </w:rPr>
        <w:t xml:space="preserve">　　　　　　　　　　　　うち取引に係る消費税及び地方消費税の額</w:t>
      </w: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　　　　　　　　　　　　　金　　　　　　　　　　　　円</w:t>
      </w:r>
    </w:p>
    <w:p w:rsidR="0077290F" w:rsidRPr="00AE1B4C" w:rsidRDefault="0077290F" w:rsidP="00B87018">
      <w:pPr>
        <w:pStyle w:val="a3"/>
        <w:framePr w:hSpace="142" w:wrap="around" w:vAnchor="text" w:hAnchor="page" w:x="1644" w:y="161"/>
        <w:spacing w:line="300" w:lineRule="exact"/>
        <w:rPr>
          <w:rFonts w:hAnsi="ＭＳ 明朝"/>
        </w:rPr>
      </w:pPr>
    </w:p>
    <w:p w:rsidR="0077290F"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４　契約保証金　　　　  　金　　　　　　　　　　　　円</w:t>
      </w:r>
    </w:p>
    <w:p w:rsidR="00896669" w:rsidRPr="00DE77B8" w:rsidRDefault="00896669" w:rsidP="00B87018">
      <w:pPr>
        <w:pStyle w:val="a3"/>
        <w:framePr w:hSpace="142" w:wrap="around" w:vAnchor="text" w:hAnchor="page" w:x="1644" w:y="161"/>
        <w:spacing w:line="300" w:lineRule="exact"/>
        <w:rPr>
          <w:rFonts w:hAnsi="ＭＳ 明朝"/>
        </w:rPr>
      </w:pPr>
    </w:p>
    <w:p w:rsidR="00896669" w:rsidRPr="00DE77B8" w:rsidRDefault="00896669" w:rsidP="00B87018">
      <w:pPr>
        <w:pStyle w:val="a3"/>
        <w:framePr w:hSpace="142" w:wrap="around" w:vAnchor="text" w:hAnchor="page" w:x="1644" w:y="161"/>
        <w:spacing w:line="300" w:lineRule="exact"/>
        <w:rPr>
          <w:rFonts w:hAnsi="ＭＳ 明朝"/>
        </w:rPr>
      </w:pPr>
      <w:r w:rsidRPr="00DE77B8">
        <w:rPr>
          <w:rFonts w:hAnsi="ＭＳ 明朝" w:hint="eastAsia"/>
        </w:rPr>
        <w:t>５　建築士法第２２条の３の３第１項に定める記載事項　　　　別紙のとおり</w:t>
      </w:r>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本契約の証として本書２通を作成し、発注者及び受注者が記名押印の上、各自１通を保有する。</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675D48"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w:t>
      </w:r>
      <w:r w:rsidR="00BF4FF8" w:rsidRPr="00BF4FF8">
        <w:rPr>
          <w:rFonts w:hAnsi="ＭＳ 明朝" w:hint="eastAsia"/>
          <w:color w:val="FF0000"/>
        </w:rPr>
        <w:t xml:space="preserve">　　</w:t>
      </w:r>
      <w:r w:rsidRPr="00675D48">
        <w:rPr>
          <w:rFonts w:hAnsi="ＭＳ 明朝" w:hint="eastAsia"/>
        </w:rPr>
        <w:t xml:space="preserve">　　年　　月　　日　</w:t>
      </w:r>
    </w:p>
    <w:p w:rsidR="0077290F" w:rsidRPr="00675D48"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発注者　</w:t>
      </w:r>
    </w:p>
    <w:p w:rsidR="0077290F" w:rsidRPr="00AE1B4C" w:rsidRDefault="0077290F" w:rsidP="00B87018">
      <w:pPr>
        <w:pStyle w:val="a3"/>
        <w:framePr w:hSpace="142" w:wrap="around" w:vAnchor="text" w:hAnchor="page" w:x="1644" w:y="161"/>
        <w:overflowPunct w:val="0"/>
        <w:spacing w:line="300" w:lineRule="exact"/>
        <w:ind w:firstLineChars="700" w:firstLine="1470"/>
        <w:rPr>
          <w:rFonts w:hAnsi="ＭＳ 明朝"/>
        </w:rPr>
      </w:pPr>
      <w:r w:rsidRPr="00AE1B4C">
        <w:rPr>
          <w:rFonts w:hAnsi="ＭＳ 明朝" w:hint="eastAsia"/>
        </w:rPr>
        <w:t>住所　　山形市松波二丁目８－１</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山形県知事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受注者</w:t>
      </w:r>
    </w:p>
    <w:p w:rsidR="0077290F" w:rsidRPr="00AE1B4C" w:rsidRDefault="0077290F" w:rsidP="00B87018">
      <w:pPr>
        <w:pStyle w:val="a3"/>
        <w:framePr w:hSpace="142" w:wrap="around" w:vAnchor="text" w:hAnchor="page" w:x="1644" w:y="161"/>
        <w:overflowPunct w:val="0"/>
        <w:spacing w:line="300" w:lineRule="exact"/>
        <w:ind w:firstLineChars="650" w:firstLine="1365"/>
        <w:rPr>
          <w:rFonts w:hAnsi="ＭＳ 明朝"/>
        </w:rPr>
      </w:pPr>
      <w:r w:rsidRPr="00AE1B4C">
        <w:rPr>
          <w:rFonts w:hAnsi="ＭＳ 明朝" w:hint="eastAsia"/>
        </w:rPr>
        <w:t>住所</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氏名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264EAC" w:rsidRPr="00264EAC" w:rsidRDefault="00264EAC" w:rsidP="00264EAC">
      <w:pPr>
        <w:overflowPunct w:val="0"/>
        <w:autoSpaceDE w:val="0"/>
        <w:autoSpaceDN w:val="0"/>
        <w:ind w:left="210" w:hanging="210"/>
        <w:textAlignment w:val="center"/>
        <w:rPr>
          <w:rFonts w:ascii="ＭＳ 明朝" w:hAnsi="ＭＳ 明朝" w:cs="ＭＳ 明朝"/>
          <w:snapToGrid w:val="0"/>
          <w:kern w:val="0"/>
          <w:szCs w:val="21"/>
        </w:rPr>
      </w:pPr>
      <w:r>
        <w:rPr>
          <w:rFonts w:ascii="ＭＳ 明朝" w:hAnsi="ＭＳ 明朝" w:cs="ＭＳ 明朝"/>
          <w:spacing w:val="5"/>
          <w:kern w:val="0"/>
          <w:szCs w:val="21"/>
        </w:rPr>
        <w:br w:type="page"/>
      </w:r>
    </w:p>
    <w:p w:rsidR="00264EAC" w:rsidRPr="0092289E" w:rsidRDefault="00264EAC" w:rsidP="00264EAC">
      <w:pPr>
        <w:widowControl/>
        <w:overflowPunct w:val="0"/>
        <w:autoSpaceDE w:val="0"/>
        <w:autoSpaceDN w:val="0"/>
        <w:ind w:left="210" w:hanging="210"/>
        <w:jc w:val="left"/>
        <w:textAlignment w:val="center"/>
        <w:rPr>
          <w:rFonts w:ascii="ＭＳ 明朝" w:hAnsi="ＭＳ 明朝" w:cs="ＭＳ 明朝"/>
          <w:snapToGrid w:val="0"/>
          <w:color w:val="FF0000"/>
          <w:kern w:val="0"/>
          <w:szCs w:val="21"/>
          <w:u w:val="single"/>
        </w:rPr>
      </w:pP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（別紙）</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p w:rsidR="00264EAC" w:rsidRPr="00DE77B8" w:rsidRDefault="00264EAC" w:rsidP="00264EAC">
      <w:pPr>
        <w:widowControl/>
        <w:overflowPunct w:val="0"/>
        <w:autoSpaceDE w:val="0"/>
        <w:autoSpaceDN w:val="0"/>
        <w:ind w:left="210" w:hanging="210"/>
        <w:jc w:val="center"/>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建築士法第22条の３の３第１項に定める記載事項</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対象となる建築物の概要</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業務の種類、内容及び方法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rPr>
                <w:rFonts w:hAnsi="Times New Roman" w:cs="ＭＳ 明朝"/>
              </w:rPr>
            </w:pPr>
          </w:p>
        </w:tc>
      </w:tr>
    </w:tbl>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BF04D8" w:rsidRPr="00DE77B8" w:rsidRDefault="00264EAC" w:rsidP="00264EAC">
            <w:pPr>
              <w:widowControl/>
              <w:ind w:left="210" w:hanging="210"/>
              <w:jc w:val="left"/>
            </w:pPr>
            <w:r w:rsidRPr="00DE77B8">
              <w:rPr>
                <w:rFonts w:hint="eastAsia"/>
              </w:rPr>
              <w:t>工事と設計図書との照合の</w:t>
            </w:r>
          </w:p>
          <w:p w:rsidR="00BF04D8" w:rsidRPr="00DE77B8" w:rsidRDefault="00264EAC" w:rsidP="00264EAC">
            <w:pPr>
              <w:widowControl/>
              <w:ind w:left="210" w:hanging="210"/>
              <w:jc w:val="left"/>
            </w:pPr>
            <w:r w:rsidRPr="00DE77B8">
              <w:rPr>
                <w:rFonts w:hint="eastAsia"/>
              </w:rPr>
              <w:t>方法及び工事監理の実施の</w:t>
            </w:r>
          </w:p>
          <w:p w:rsidR="00264EAC" w:rsidRPr="00DE77B8" w:rsidRDefault="00264EAC" w:rsidP="00BF04D8">
            <w:pPr>
              <w:widowControl/>
              <w:ind w:left="210" w:hanging="210"/>
              <w:jc w:val="left"/>
            </w:pPr>
            <w:r w:rsidRPr="00DE77B8">
              <w:rPr>
                <w:rFonts w:hint="eastAsia"/>
              </w:rPr>
              <w:t>状況に関する報告の方法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bl>
    <w:p w:rsidR="00264EAC" w:rsidRPr="00DE77B8" w:rsidRDefault="00264EAC" w:rsidP="00264EAC">
      <w:pPr>
        <w:widowControl/>
        <w:ind w:firstLineChars="100" w:firstLine="210"/>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DE77B8" w:rsidRPr="00DE77B8" w:rsidTr="00110E73">
        <w:trPr>
          <w:trHeight w:val="428"/>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工事監理に従事することとなる建築士・建築設備士</w:t>
            </w:r>
          </w:p>
        </w:tc>
      </w:tr>
      <w:tr w:rsidR="00DE77B8" w:rsidRPr="00DE77B8" w:rsidTr="00110E73">
        <w:trPr>
          <w:trHeight w:val="860"/>
        </w:trPr>
        <w:tc>
          <w:tcPr>
            <w:tcW w:w="9313" w:type="dxa"/>
            <w:tcBorders>
              <w:top w:val="single" w:sz="4" w:space="0" w:color="auto"/>
              <w:left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（建築設備の工事監理に関し意見を聴く者）</w:t>
            </w:r>
          </w:p>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）設備士　　　　【登録番号】</w:t>
            </w:r>
          </w:p>
          <w:p w:rsidR="00264EAC" w:rsidRPr="00DE77B8" w:rsidRDefault="00264EAC" w:rsidP="00264EAC">
            <w:pPr>
              <w:widowControl/>
              <w:ind w:firstLineChars="400" w:firstLine="840"/>
              <w:jc w:val="left"/>
            </w:pPr>
            <w:r w:rsidRPr="00DE77B8">
              <w:rPr>
                <w:rFonts w:hint="eastAsia"/>
              </w:rPr>
              <w:t>（　　　　　　）建築士</w:t>
            </w:r>
          </w:p>
        </w:tc>
      </w:tr>
    </w:tbl>
    <w:p w:rsidR="00264EAC" w:rsidRPr="00DE77B8" w:rsidRDefault="00264EAC" w:rsidP="00264EAC">
      <w:pPr>
        <w:widowControl/>
        <w:jc w:val="left"/>
        <w:rPr>
          <w:rFonts w:ascii="ＭＳ 明朝" w:hAnsi="ＭＳ 明朝" w:cs="ＭＳ 明朝"/>
          <w:sz w:val="18"/>
          <w:szCs w:val="18"/>
        </w:rPr>
      </w:pPr>
      <w:r w:rsidRPr="00DE77B8">
        <w:rPr>
          <w:rFonts w:ascii="ＭＳ 明朝" w:hAnsi="ＭＳ 明朝" w:cs="ＭＳ 明朝" w:hint="eastAsia"/>
          <w:sz w:val="18"/>
          <w:szCs w:val="18"/>
        </w:rPr>
        <w:t>※　従事することとなる建築士が構造設計及び設備設計一級建築士である場合にはその旨記載する。</w:t>
      </w:r>
    </w:p>
    <w:p w:rsidR="00264EAC" w:rsidRPr="00DE77B8" w:rsidRDefault="00264EAC" w:rsidP="00264EAC">
      <w:pPr>
        <w:widowControl/>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848"/>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pPr>
            <w:r w:rsidRPr="00DE77B8">
              <w:rPr>
                <w:rFonts w:hint="eastAsia"/>
              </w:rPr>
              <w:t>建築士事務所の名称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建築士事務所の所在地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区分（一級、二級、木造）</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　　　　　）建築士事務所</w:t>
            </w:r>
          </w:p>
        </w:tc>
      </w:tr>
      <w:tr w:rsidR="00DE77B8" w:rsidRPr="00DE77B8" w:rsidTr="00110E73">
        <w:trPr>
          <w:trHeight w:val="1084"/>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開設者氏名</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rPr>
                <w:sz w:val="18"/>
                <w:szCs w:val="18"/>
              </w:rPr>
            </w:pPr>
            <w:r w:rsidRPr="00DE77B8">
              <w:rPr>
                <w:rFonts w:hint="eastAsia"/>
                <w:sz w:val="18"/>
                <w:szCs w:val="18"/>
              </w:rPr>
              <w:t>（法人の場合は開設者の名称及び代表者氏名）</w:t>
            </w:r>
          </w:p>
        </w:tc>
      </w:tr>
    </w:tbl>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sectPr w:rsidR="00264EAC" w:rsidRPr="00DE77B8"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DE77B8">
        <w:rPr>
          <w:rFonts w:ascii="ＭＳ 明朝" w:hAnsi="ＭＳ 明朝" w:cs="ＭＳ 明朝" w:hint="eastAsia"/>
          <w:spacing w:val="5"/>
          <w:kern w:val="0"/>
          <w:szCs w:val="21"/>
        </w:rPr>
        <w:lastRenderedPageBreak/>
        <w:t>（総　則）</w:t>
      </w:r>
    </w:p>
    <w:p w:rsidR="0077290F" w:rsidRPr="00AE1B4C"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E1B4C">
        <w:rPr>
          <w:rFonts w:ascii="ＭＳ 明朝" w:hAnsi="ＭＳ 明朝" w:cs="ＭＳ 明朝" w:hint="eastAsia"/>
          <w:spacing w:val="5"/>
          <w:kern w:val="0"/>
          <w:szCs w:val="21"/>
        </w:rPr>
        <w:t>第１条　山形県知事又はその委任を受けた者（以下「発注者」という。）及び受注者（以下「受注者」という。）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２　受注者は、契約書記載の業務（以下「業務」という。）を契約書記載の履行期間（以下「履行期間」という。）内に完了し、発注者は、その業務委託料を支払うものとする。</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 xml:space="preserve">３　</w:t>
      </w:r>
      <w:r w:rsidRPr="00A70F75">
        <w:rPr>
          <w:rFonts w:ascii="ＭＳ 明朝" w:hAnsi="ＭＳ 明朝" w:cs="ＭＳ 明朝" w:hint="eastAsia"/>
          <w:spacing w:val="5"/>
          <w:kern w:val="0"/>
          <w:szCs w:val="21"/>
        </w:rPr>
        <w:t>発注者は、その意図する業務を完了させるため、業務に関する指示を受注者又は第８条に定める受注者の管理技術者に対して行うことができる。この場合において、受注者又は受注者の管理技術者は、当該指示に従い業務を行わなければならない。</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４</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５　この契約の履行に関して発注者と受</w:t>
      </w:r>
      <w:r w:rsidRPr="00AE1B4C">
        <w:rPr>
          <w:rFonts w:ascii="ＭＳ 明朝" w:hAnsi="ＭＳ 明朝" w:cs="ＭＳ 明朝" w:hint="eastAsia"/>
          <w:spacing w:val="5"/>
          <w:kern w:val="0"/>
          <w:szCs w:val="21"/>
        </w:rPr>
        <w:t>注者との間で用いる言語は、日本語とする。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６　この契約書に定める金銭の支払に用いる通貨は、日本円とする。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７　この契約の履行に関して発注者と受注者との間で用いる計量単位は、工事監理仕様書に特別の定めがある場合を除き、計量法（平成４年法律第５１号）に定めるものとする。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８　この契約書及び工事監理仕様書における期間の定めについては、民法（明治２９年法律第８９号）及び商法（明治３２年法律第４８号）の定めるところによるものとする。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９　この契約は、日本国の法令に準拠するものとする。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10　この契約に係る訴訟の提起又は調停の申立てについては、日本国の裁判所をもって合意による専属的管轄裁判所とする。</w:t>
      </w:r>
    </w:p>
    <w:p w:rsidR="0077290F" w:rsidRPr="00AE1B4C" w:rsidRDefault="0077290F" w:rsidP="0077290F">
      <w:pPr>
        <w:autoSpaceDE w:val="0"/>
        <w:autoSpaceDN w:val="0"/>
        <w:adjustRightInd w:val="0"/>
        <w:spacing w:line="329" w:lineRule="atLeast"/>
        <w:ind w:leftChars="210" w:left="661" w:hangingChars="100" w:hanging="220"/>
        <w:rPr>
          <w:rFonts w:ascii="ＭＳ 明朝" w:hAnsi="ＭＳ 明朝"/>
          <w:spacing w:val="5"/>
          <w:kern w:val="0"/>
          <w:szCs w:val="21"/>
        </w:rPr>
      </w:pP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（指示等及び協議の書面主義）</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E1B4C">
        <w:rPr>
          <w:rFonts w:ascii="ＭＳ 明朝" w:hAnsi="ＭＳ 明朝" w:cs="ＭＳ 明朝" w:hint="eastAsia"/>
          <w:spacing w:val="5"/>
          <w:kern w:val="0"/>
          <w:szCs w:val="21"/>
        </w:rPr>
        <w:t>第２条　この契約書に定める</w:t>
      </w:r>
      <w:r w:rsidRPr="00BF4FF8">
        <w:rPr>
          <w:rFonts w:ascii="ＭＳ 明朝" w:hAnsi="ＭＳ 明朝" w:cs="ＭＳ 明朝" w:hint="eastAsia"/>
          <w:snapToGrid w:val="0"/>
          <w:kern w:val="0"/>
          <w:szCs w:val="21"/>
        </w:rPr>
        <w:t>催告、</w:t>
      </w:r>
      <w:r w:rsidRPr="00AE1B4C">
        <w:rPr>
          <w:rFonts w:ascii="ＭＳ 明朝" w:hAnsi="ＭＳ 明朝" w:cs="ＭＳ 明朝" w:hint="eastAsia"/>
          <w:spacing w:val="5"/>
          <w:kern w:val="0"/>
          <w:szCs w:val="21"/>
        </w:rPr>
        <w:t>指示、請求、通知、報告、申出、承諾、質問、回答</w:t>
      </w:r>
      <w:r w:rsidRPr="00A70F75">
        <w:rPr>
          <w:rFonts w:ascii="ＭＳ 明朝" w:hAnsi="ＭＳ 明朝" w:cs="ＭＳ 明朝" w:hint="eastAsia"/>
          <w:spacing w:val="5"/>
          <w:kern w:val="0"/>
          <w:szCs w:val="21"/>
        </w:rPr>
        <w:t>及び解除（以下「指示等」という。）は、書面により行わなければならない。</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前項の規定にかかわらず、緊急やむを得ない事情がある場合には、発注者及び受注者は、前項に規定す</w:t>
      </w:r>
      <w:r w:rsidRPr="00AE1B4C">
        <w:rPr>
          <w:rFonts w:ascii="ＭＳ 明朝" w:hAnsi="ＭＳ 明朝" w:cs="ＭＳ 明朝" w:hint="eastAsia"/>
          <w:spacing w:val="5"/>
          <w:kern w:val="0"/>
          <w:szCs w:val="21"/>
        </w:rPr>
        <w:t>る指示等を口頭で行うことができる。この場合において、発注者及び受注者は、既に行った指示等を書面に記載し、７日以内にこれを相手方に交付するものとする。</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E1B4C">
        <w:rPr>
          <w:rFonts w:ascii="ＭＳ 明朝" w:hAnsi="ＭＳ 明朝" w:cs="ＭＳ 明朝" w:hint="eastAsia"/>
          <w:spacing w:val="5"/>
          <w:kern w:val="0"/>
          <w:szCs w:val="21"/>
        </w:rPr>
        <w:lastRenderedPageBreak/>
        <w:t>３　発注者及び受注者は、この契約書の他の条項の規定に基づき協議を行うときは、当該協議の内容を書面に記録するものとする。</w:t>
      </w: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w:t>
      </w:r>
      <w:r w:rsidRPr="00A70F75">
        <w:rPr>
          <w:rFonts w:ascii="ＭＳ 明朝" w:hAnsi="ＭＳ 明朝" w:cs="ＭＳ 明朝" w:hint="eastAsia"/>
          <w:spacing w:val="5"/>
          <w:kern w:val="0"/>
          <w:szCs w:val="21"/>
        </w:rPr>
        <w:t>業務計画書の提出）</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第３条　受注者は、この契約締結後１４日以内に工事監理仕様書に基づいて業務計画書を作成し、発注者に提出しなければならない。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発注者は、必要があると認めるときは、前項の業務計画書を受理した日から７日以内に、受注者に対してその修正を請求することができる。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」とあるのは「当該請求があった日から」と読み替えて、前２項の規定を準用する。</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spacing w:val="5"/>
          <w:kern w:val="0"/>
          <w:szCs w:val="21"/>
        </w:rPr>
      </w:pPr>
      <w:r w:rsidRPr="00A70F75">
        <w:rPr>
          <w:rFonts w:ascii="ＭＳ 明朝" w:hAnsi="ＭＳ 明朝" w:cs="ＭＳ 明朝" w:hint="eastAsia"/>
          <w:spacing w:val="5"/>
          <w:kern w:val="0"/>
          <w:szCs w:val="21"/>
        </w:rPr>
        <w:t>４　業務計画書は、発注者及び受注者を拘束するものではない。</w:t>
      </w:r>
    </w:p>
    <w:p w:rsidR="0077290F" w:rsidRDefault="0077290F" w:rsidP="0077290F">
      <w:pPr>
        <w:autoSpaceDE w:val="0"/>
        <w:autoSpaceDN w:val="0"/>
        <w:adjustRightInd w:val="0"/>
        <w:spacing w:line="329" w:lineRule="atLeast"/>
        <w:rPr>
          <w:rFonts w:ascii="ＭＳ 明朝" w:hAnsi="ＭＳ 明朝"/>
          <w:spacing w:val="5"/>
          <w:kern w:val="0"/>
          <w:szCs w:val="21"/>
        </w:rPr>
      </w:pPr>
    </w:p>
    <w:p w:rsidR="008D370B" w:rsidRPr="00DE77B8" w:rsidRDefault="008D370B" w:rsidP="008D370B">
      <w:pPr>
        <w:autoSpaceDE w:val="0"/>
        <w:autoSpaceDN w:val="0"/>
        <w:adjustRightInd w:val="0"/>
        <w:spacing w:line="329" w:lineRule="atLeast"/>
        <w:rPr>
          <w:rFonts w:hAnsi="ＭＳ 明朝"/>
          <w:spacing w:val="5"/>
          <w:sz w:val="20"/>
          <w:szCs w:val="20"/>
        </w:rPr>
      </w:pPr>
      <w:r w:rsidRPr="00DE77B8">
        <w:rPr>
          <w:rFonts w:hAnsi="ＭＳ 明朝" w:cs="ＭＳ 明朝" w:hint="eastAsia"/>
          <w:spacing w:val="5"/>
          <w:sz w:val="20"/>
          <w:szCs w:val="20"/>
        </w:rPr>
        <w:t>（契約の保証）</w:t>
      </w:r>
    </w:p>
    <w:p w:rsidR="008D370B" w:rsidRPr="00DE77B8" w:rsidRDefault="008D370B" w:rsidP="008D370B">
      <w:pPr>
        <w:autoSpaceDE w:val="0"/>
        <w:autoSpaceDN w:val="0"/>
        <w:adjustRightInd w:val="0"/>
        <w:spacing w:line="329" w:lineRule="atLeast"/>
        <w:ind w:left="601" w:hangingChars="286" w:hanging="601"/>
        <w:rPr>
          <w:rFonts w:hAnsi="ＭＳ 明朝" w:cs="ＭＳ 明朝"/>
          <w:spacing w:val="5"/>
          <w:sz w:val="20"/>
          <w:szCs w:val="20"/>
        </w:rPr>
      </w:pPr>
      <w:r w:rsidRPr="00DE77B8">
        <w:rPr>
          <w:rFonts w:hAnsi="ＭＳ 明朝" w:cs="ＭＳ 明朝" w:hint="eastAsia"/>
          <w:spacing w:val="5"/>
          <w:sz w:val="20"/>
          <w:szCs w:val="20"/>
        </w:rPr>
        <w:t>第３条の２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（１）</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契約保証金の納付</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（２）</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契約保証金に代わる担保となる有価証券等の提供</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（３）</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（４）</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この契約による債務の履行を保証する公共工事履行保証証券による保証</w:t>
      </w:r>
    </w:p>
    <w:p w:rsidR="008D370B"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（５）</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この契約による債務の不履行により生ずる損害をてん補する履行保証保険契約の締結</w:t>
      </w:r>
    </w:p>
    <w:p w:rsidR="000505F4" w:rsidRPr="00424569" w:rsidRDefault="000505F4" w:rsidP="000505F4">
      <w:pPr>
        <w:autoSpaceDE w:val="0"/>
        <w:autoSpaceDN w:val="0"/>
        <w:adjustRightInd w:val="0"/>
        <w:spacing w:line="329" w:lineRule="atLeast"/>
        <w:ind w:leftChars="201" w:left="617" w:hangingChars="93" w:hanging="195"/>
        <w:rPr>
          <w:rFonts w:hAnsi="ＭＳ 明朝"/>
          <w:spacing w:val="5"/>
          <w:sz w:val="20"/>
          <w:szCs w:val="20"/>
        </w:rPr>
      </w:pPr>
      <w:r w:rsidRPr="00424569">
        <w:rPr>
          <w:rFonts w:hAnsi="ＭＳ 明朝" w:cs="ＭＳ 明朝" w:hint="eastAsia"/>
          <w:spacing w:val="5"/>
          <w:sz w:val="20"/>
          <w:szCs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D370B" w:rsidRPr="00DE77B8" w:rsidRDefault="000505F4" w:rsidP="008D370B">
      <w:pPr>
        <w:autoSpaceDE w:val="0"/>
        <w:autoSpaceDN w:val="0"/>
        <w:adjustRightInd w:val="0"/>
        <w:spacing w:line="329" w:lineRule="atLeast"/>
        <w:ind w:leftChars="201" w:left="617" w:hangingChars="93" w:hanging="195"/>
        <w:rPr>
          <w:rFonts w:hAnsi="ＭＳ 明朝"/>
          <w:spacing w:val="5"/>
          <w:sz w:val="20"/>
          <w:szCs w:val="20"/>
        </w:rPr>
      </w:pPr>
      <w:r w:rsidRPr="00424569">
        <w:rPr>
          <w:rFonts w:hAnsi="ＭＳ 明朝" w:cs="ＭＳ 明朝" w:hint="eastAsia"/>
          <w:spacing w:val="5"/>
          <w:sz w:val="20"/>
          <w:szCs w:val="20"/>
        </w:rPr>
        <w:t>３</w:t>
      </w:r>
      <w:r w:rsidR="008D370B" w:rsidRPr="00424569">
        <w:rPr>
          <w:rFonts w:hAnsi="ＭＳ 明朝" w:cs="ＭＳ 明朝" w:hint="eastAsia"/>
          <w:spacing w:val="5"/>
          <w:sz w:val="20"/>
          <w:szCs w:val="20"/>
        </w:rPr>
        <w:t xml:space="preserve">　</w:t>
      </w:r>
      <w:r w:rsidRPr="00424569">
        <w:rPr>
          <w:rFonts w:hAnsi="ＭＳ 明朝" w:cs="ＭＳ 明朝" w:hint="eastAsia"/>
          <w:spacing w:val="5"/>
          <w:sz w:val="20"/>
          <w:szCs w:val="20"/>
        </w:rPr>
        <w:t>第１項</w:t>
      </w:r>
      <w:r w:rsidR="008D370B" w:rsidRPr="00424569">
        <w:rPr>
          <w:rFonts w:hAnsi="ＭＳ 明朝" w:cs="ＭＳ 明朝" w:hint="eastAsia"/>
          <w:spacing w:val="5"/>
          <w:sz w:val="20"/>
          <w:szCs w:val="20"/>
        </w:rPr>
        <w:t>の保証に係る契約保証金の額、保証金額又は保険金額（第</w:t>
      </w:r>
      <w:r w:rsidRPr="00424569">
        <w:rPr>
          <w:rFonts w:hAnsi="ＭＳ 明朝" w:cs="ＭＳ 明朝" w:hint="eastAsia"/>
          <w:spacing w:val="5"/>
          <w:sz w:val="20"/>
          <w:szCs w:val="20"/>
        </w:rPr>
        <w:t>６</w:t>
      </w:r>
      <w:r w:rsidR="008D370B" w:rsidRPr="00424569">
        <w:rPr>
          <w:rFonts w:hAnsi="ＭＳ 明朝" w:cs="ＭＳ 明朝" w:hint="eastAsia"/>
          <w:spacing w:val="5"/>
          <w:sz w:val="20"/>
          <w:szCs w:val="20"/>
        </w:rPr>
        <w:t>項におい</w:t>
      </w:r>
      <w:r w:rsidR="008D370B" w:rsidRPr="00DE77B8">
        <w:rPr>
          <w:rFonts w:hAnsi="ＭＳ 明朝" w:cs="ＭＳ 明朝" w:hint="eastAsia"/>
          <w:spacing w:val="5"/>
          <w:sz w:val="20"/>
          <w:szCs w:val="20"/>
        </w:rPr>
        <w:t>て「保証の額」という。）は、業務委託料の１０分の１以上としなければならない。</w:t>
      </w:r>
    </w:p>
    <w:p w:rsidR="008D370B" w:rsidRPr="00424569" w:rsidRDefault="000505F4" w:rsidP="008D370B">
      <w:pPr>
        <w:autoSpaceDE w:val="0"/>
        <w:autoSpaceDN w:val="0"/>
        <w:adjustRightInd w:val="0"/>
        <w:spacing w:line="329" w:lineRule="atLeast"/>
        <w:ind w:leftChars="201" w:left="617" w:hangingChars="93" w:hanging="195"/>
        <w:rPr>
          <w:rFonts w:hAnsi="ＭＳ 明朝"/>
          <w:spacing w:val="5"/>
          <w:sz w:val="20"/>
          <w:szCs w:val="20"/>
        </w:rPr>
      </w:pPr>
      <w:r w:rsidRPr="00424569">
        <w:rPr>
          <w:rFonts w:hAnsi="ＭＳ 明朝" w:cs="ＭＳ 明朝" w:hint="eastAsia"/>
          <w:spacing w:val="5"/>
          <w:sz w:val="20"/>
          <w:szCs w:val="20"/>
        </w:rPr>
        <w:lastRenderedPageBreak/>
        <w:t>４</w:t>
      </w:r>
      <w:r w:rsidR="008D370B" w:rsidRPr="00424569">
        <w:rPr>
          <w:rFonts w:hAnsi="ＭＳ 明朝" w:cs="ＭＳ 明朝" w:hint="eastAsia"/>
          <w:spacing w:val="5"/>
          <w:sz w:val="20"/>
          <w:szCs w:val="20"/>
        </w:rPr>
        <w:t xml:space="preserve">　受注者が第１項第３号から第５号までのいずれかに掲げる保証を付す場合は、当該保証は第３８条第３項各号に規定する者による契約の解除の場合についても保証するものでなければならない。</w:t>
      </w:r>
    </w:p>
    <w:p w:rsidR="008D370B" w:rsidRPr="00424569" w:rsidRDefault="000505F4"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424569">
        <w:rPr>
          <w:rFonts w:hAnsi="ＭＳ 明朝" w:cs="ＭＳ 明朝" w:hint="eastAsia"/>
          <w:spacing w:val="5"/>
          <w:sz w:val="20"/>
          <w:szCs w:val="20"/>
        </w:rPr>
        <w:t>５</w:t>
      </w:r>
      <w:r w:rsidR="008D370B" w:rsidRPr="00424569">
        <w:rPr>
          <w:rFonts w:hAnsi="ＭＳ 明朝" w:cs="ＭＳ 明朝" w:hint="eastAsia"/>
          <w:spacing w:val="5"/>
          <w:sz w:val="20"/>
          <w:szCs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F6202B" w:rsidRPr="00424569">
        <w:rPr>
          <w:rFonts w:hAnsi="ＭＳ 明朝" w:cs="ＭＳ 明朝" w:hint="eastAsia"/>
          <w:spacing w:val="5"/>
          <w:sz w:val="20"/>
          <w:szCs w:val="20"/>
        </w:rPr>
        <w:t>及び山形県財務規則（昭和３９年山形県規則第９号）第１３５条各号のいずれかに該当するとき</w:t>
      </w:r>
      <w:r w:rsidR="008D370B" w:rsidRPr="00424569">
        <w:rPr>
          <w:rFonts w:hAnsi="ＭＳ 明朝" w:cs="ＭＳ 明朝" w:hint="eastAsia"/>
          <w:spacing w:val="5"/>
          <w:sz w:val="20"/>
          <w:szCs w:val="20"/>
        </w:rPr>
        <w:t>は、契約保証金の納付を免除する。</w:t>
      </w:r>
    </w:p>
    <w:p w:rsidR="008D370B" w:rsidRPr="00DE77B8" w:rsidRDefault="000505F4"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424569">
        <w:rPr>
          <w:rFonts w:hAnsi="ＭＳ 明朝" w:cs="ＭＳ 明朝" w:hint="eastAsia"/>
          <w:spacing w:val="5"/>
          <w:sz w:val="20"/>
          <w:szCs w:val="20"/>
        </w:rPr>
        <w:t>６</w:t>
      </w:r>
      <w:r w:rsidR="008D370B" w:rsidRPr="00424569">
        <w:rPr>
          <w:rFonts w:hAnsi="ＭＳ 明朝" w:cs="ＭＳ 明朝" w:hint="eastAsia"/>
          <w:spacing w:val="5"/>
          <w:sz w:val="20"/>
          <w:szCs w:val="20"/>
        </w:rPr>
        <w:t xml:space="preserve">　業務委託料の変更があった場合は、保証の額が変更後の業務委託料の１０分の１に達す</w:t>
      </w:r>
      <w:r w:rsidR="008D370B" w:rsidRPr="00DE77B8">
        <w:rPr>
          <w:rFonts w:hAnsi="ＭＳ 明朝" w:cs="ＭＳ 明朝" w:hint="eastAsia"/>
          <w:spacing w:val="5"/>
          <w:sz w:val="20"/>
          <w:szCs w:val="20"/>
        </w:rPr>
        <w:t>るまで、発注者は、保証の額の増額を請求でき、又は、受注者は保証の額の減額を請求することができる。</w:t>
      </w:r>
    </w:p>
    <w:p w:rsidR="008D370B" w:rsidRPr="00A70F75" w:rsidRDefault="008D370B"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（権利義務の譲渡等）</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第４条　受注者は、この契約により生ずる権利又は義務を第三者に譲渡し、又は承継させてはならない。ただし、あらかじめ、発注者の承諾を得た場合は、この限りでない。</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受注者は、業務を行う上で得られた記録等を第三者に譲渡し、貸与し、又は質権その他の担保の目的に供してはならない。ただし、あらかじめ、発注者の承諾を得た場合は、この限りでない。</w:t>
      </w:r>
      <w:r w:rsidRPr="00A70F75">
        <w:rPr>
          <w:rFonts w:ascii="ＭＳ 明朝" w:hAnsi="ＭＳ 明朝" w:cs="ＭＳ 明朝"/>
          <w:spacing w:val="5"/>
          <w:kern w:val="0"/>
          <w:szCs w:val="21"/>
        </w:rPr>
        <w:t xml:space="preserve">  </w:t>
      </w:r>
    </w:p>
    <w:p w:rsidR="0077290F" w:rsidRPr="00BF4FF8" w:rsidRDefault="0077290F" w:rsidP="0077290F">
      <w:pPr>
        <w:pStyle w:val="a3"/>
        <w:overflowPunct w:val="0"/>
        <w:autoSpaceDE w:val="0"/>
        <w:autoSpaceDN w:val="0"/>
        <w:ind w:left="630" w:hangingChars="300" w:hanging="630"/>
        <w:rPr>
          <w:rFonts w:hAnsi="ＭＳ 明朝"/>
        </w:rPr>
      </w:pPr>
      <w:r w:rsidRPr="00A70F75">
        <w:rPr>
          <w:rFonts w:hAnsi="ＭＳ 明朝" w:hint="eastAsia"/>
        </w:rPr>
        <w:t xml:space="preserve">　</w:t>
      </w:r>
      <w:r w:rsidRPr="00BF4FF8">
        <w:rPr>
          <w:rFonts w:hAnsi="ＭＳ 明朝" w:hint="eastAsia"/>
        </w:rPr>
        <w:t xml:space="preserve">　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77290F" w:rsidRPr="00A70F75" w:rsidRDefault="0077290F" w:rsidP="0077290F">
      <w:pPr>
        <w:pStyle w:val="a3"/>
        <w:overflowPunct w:val="0"/>
        <w:autoSpaceDE w:val="0"/>
        <w:autoSpaceDN w:val="0"/>
        <w:ind w:leftChars="200" w:left="630" w:hangingChars="100" w:hanging="210"/>
        <w:rPr>
          <w:rFonts w:hAnsi="ＭＳ 明朝"/>
          <w:color w:val="FF0000"/>
          <w:u w:val="single"/>
        </w:rPr>
      </w:pPr>
      <w:r w:rsidRPr="00BF4FF8">
        <w:rPr>
          <w:rFonts w:hAnsi="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7290F" w:rsidRPr="00A70F75" w:rsidRDefault="0077290F" w:rsidP="0077290F">
      <w:pPr>
        <w:pStyle w:val="a3"/>
        <w:overflowPunct w:val="0"/>
        <w:autoSpaceDE w:val="0"/>
        <w:autoSpaceDN w:val="0"/>
        <w:ind w:leftChars="200" w:left="630" w:hangingChars="100" w:hanging="210"/>
        <w:rPr>
          <w:rFonts w:hAnsi="ＭＳ 明朝"/>
          <w:spacing w:val="5"/>
          <w:kern w:val="0"/>
        </w:rPr>
      </w:pPr>
      <w:r w:rsidRPr="00A70F75">
        <w:rPr>
          <w:rFonts w:hAnsi="ＭＳ 明朝" w:hint="eastAsia"/>
          <w:color w:val="FF0000"/>
        </w:rPr>
        <w:t xml:space="preserve">　　</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（秘密の保持）</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70F75">
        <w:rPr>
          <w:rFonts w:ascii="ＭＳ 明朝" w:hAnsi="ＭＳ 明朝" w:cs="ＭＳ 明朝" w:hint="eastAsia"/>
          <w:spacing w:val="5"/>
          <w:kern w:val="0"/>
          <w:szCs w:val="21"/>
        </w:rPr>
        <w:t>第５条　受注者は、この契約の履行に関して知り得た秘密を漏らしてはならない。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受注者は、発注者の承諾なく、この契約の履行を行う上で得られた設計図書等（業務を行う上で得られた記録等を含む。）を他人に閲覧させ複写させ、又は譲渡してはならない。</w:t>
      </w:r>
      <w:r w:rsidRPr="00A70F75">
        <w:rPr>
          <w:rFonts w:ascii="ＭＳ 明朝" w:hAnsi="ＭＳ 明朝" w:cs="ＭＳ 明朝"/>
          <w:spacing w:val="5"/>
          <w:kern w:val="0"/>
          <w:szCs w:val="21"/>
        </w:rPr>
        <w:t xml:space="preserve">  </w:t>
      </w:r>
    </w:p>
    <w:p w:rsidR="00FD57F9" w:rsidRPr="00A70F75" w:rsidRDefault="00FD57F9"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（一括再委託等の禁止）</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第６条　受注者は、業務の全部を一括して、又は工事監理仕様書において指定した部分を第三者に委任してはならない。</w:t>
      </w:r>
    </w:p>
    <w:p w:rsidR="0077290F" w:rsidRPr="00A70F75" w:rsidRDefault="0077290F" w:rsidP="0077290F">
      <w:pPr>
        <w:autoSpaceDE w:val="0"/>
        <w:autoSpaceDN w:val="0"/>
        <w:adjustRightInd w:val="0"/>
        <w:spacing w:line="329" w:lineRule="atLeast"/>
        <w:ind w:leftChars="200" w:left="627" w:hangingChars="94" w:hanging="207"/>
        <w:rPr>
          <w:rFonts w:ascii="ＭＳ 明朝" w:hAnsi="ＭＳ 明朝"/>
          <w:spacing w:val="5"/>
          <w:kern w:val="0"/>
          <w:szCs w:val="21"/>
        </w:rPr>
      </w:pPr>
      <w:r w:rsidRPr="00A70F75">
        <w:rPr>
          <w:rFonts w:ascii="ＭＳ 明朝" w:hAnsi="ＭＳ 明朝" w:cs="ＭＳ 明朝" w:hint="eastAsia"/>
          <w:spacing w:val="5"/>
          <w:kern w:val="0"/>
          <w:szCs w:val="21"/>
        </w:rPr>
        <w:t>２　受注者は、業務の一部を第三者に委任しようとするときは、あらかじめ、発注</w:t>
      </w:r>
      <w:r w:rsidRPr="00A70F75">
        <w:rPr>
          <w:rFonts w:ascii="ＭＳ 明朝" w:hAnsi="ＭＳ 明朝" w:cs="ＭＳ 明朝" w:hint="eastAsia"/>
          <w:spacing w:val="5"/>
          <w:kern w:val="0"/>
          <w:szCs w:val="21"/>
        </w:rPr>
        <w:lastRenderedPageBreak/>
        <w:t>者の承諾を得なければならない。ただし、発注者が工事監理仕様書において指定した軽微な部分を委任しようとするときは、この限りでない。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発注者は、受注者に対して、業務の一部を委任した者の商号又は名称その他必要な事項の通知を請求することができる。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（調査職員）</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第７条　発注者は、調査職員を置いたときは、その氏名を受注者に通知しなければならない。調査職員を変更したときも、同様とする。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（１） 発注者の意図する業務を完了させるための受注者又は受注者の管理技術者に対する業務に関する指示</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（２）</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この契約書及び工事監理仕様書の記載内容に関する受注者の確認の申出又は質問に対する承諾又は回答</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（３）この契約の履行に関する受注者又は受注者の管理技術者との協議</w:t>
      </w:r>
    </w:p>
    <w:p w:rsidR="0077290F" w:rsidRPr="00A70F75" w:rsidRDefault="0077290F" w:rsidP="0077290F">
      <w:pPr>
        <w:tabs>
          <w:tab w:val="left" w:pos="1155"/>
          <w:tab w:val="left" w:pos="1372"/>
        </w:tabs>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（４）業務の進捗の確認、工事監理仕様書の記載内容と履行内容との照合その他契約の履行状況の調査</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４　第２項の規定に基づく調査職員の指示又は承諾は、原則として、書面により行わなければならない。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５　この契約書に定める書面の提出は、工事監理仕様書に定めるものを除き、調査職員を経由して行うものとする。この場合においては、調査職員に到達した日をもって発注者に到達したものとみなす。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第８条　受注者は、業務の技術上の管理を行う管理技術者を定め、その氏名その他必要な事項を発注者に通知しなければならない。管理技術者を変更したときも、同様とする。</w:t>
      </w:r>
    </w:p>
    <w:p w:rsidR="0077290F" w:rsidRPr="00A70F75" w:rsidRDefault="0077290F" w:rsidP="0077290F">
      <w:pPr>
        <w:autoSpaceDE w:val="0"/>
        <w:autoSpaceDN w:val="0"/>
        <w:adjustRightInd w:val="0"/>
        <w:spacing w:line="329" w:lineRule="atLeast"/>
        <w:ind w:leftChars="200" w:left="838" w:hangingChars="190" w:hanging="418"/>
        <w:rPr>
          <w:rFonts w:ascii="ＭＳ 明朝" w:hAnsi="ＭＳ 明朝"/>
          <w:spacing w:val="5"/>
          <w:kern w:val="0"/>
          <w:szCs w:val="21"/>
        </w:rPr>
      </w:pPr>
      <w:r w:rsidRPr="00A70F75">
        <w:rPr>
          <w:rFonts w:ascii="ＭＳ 明朝" w:hAnsi="ＭＳ 明朝" w:cs="ＭＳ 明朝" w:hint="eastAsia"/>
          <w:spacing w:val="5"/>
          <w:kern w:val="0"/>
          <w:szCs w:val="21"/>
        </w:rPr>
        <w:t>２　管理技術者は、設計業務の技術上の管理技術者と同一の者であってはならない。</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管理技術者は、この契約の履行に関し、業務の管理及び統轄を行うほか、業務委託料の変更、履行期間の変更、業務委託料の請求及び受領、第９条第１項の請求の受理、同条第２項の決定及び通知、同条第３項の請求、同条第４項の通知の</w:t>
      </w:r>
      <w:r w:rsidRPr="00A70F75">
        <w:rPr>
          <w:rFonts w:ascii="ＭＳ 明朝" w:hAnsi="ＭＳ 明朝" w:cs="ＭＳ 明朝" w:hint="eastAsia"/>
          <w:spacing w:val="5"/>
          <w:kern w:val="0"/>
          <w:szCs w:val="21"/>
        </w:rPr>
        <w:lastRenderedPageBreak/>
        <w:t>受理並びにこの契約の解除に係る権限を除き、この契約に基づく受注者の一切の権限を行使することができる。</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（管理技術者等に対する措置請求）</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 xml:space="preserve">第９条　発注者は、管理技術者又は受注者の使用人若しくは第６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rsidR="0077290F" w:rsidRPr="00A70F75" w:rsidRDefault="0077290F" w:rsidP="00675D48">
      <w:pPr>
        <w:autoSpaceDE w:val="0"/>
        <w:autoSpaceDN w:val="0"/>
        <w:adjustRightInd w:val="0"/>
        <w:spacing w:line="329" w:lineRule="atLeast"/>
        <w:ind w:leftChars="200" w:left="636" w:hanging="216"/>
        <w:rPr>
          <w:rFonts w:ascii="ＭＳ 明朝" w:hAnsi="ＭＳ 明朝"/>
          <w:spacing w:val="5"/>
          <w:kern w:val="0"/>
          <w:szCs w:val="21"/>
        </w:rPr>
      </w:pPr>
      <w:r w:rsidRPr="00A70F75">
        <w:rPr>
          <w:rFonts w:ascii="ＭＳ 明朝" w:hAnsi="ＭＳ 明朝" w:cs="ＭＳ 明朝" w:hint="eastAsia"/>
          <w:spacing w:val="5"/>
          <w:kern w:val="0"/>
          <w:szCs w:val="21"/>
        </w:rPr>
        <w:t>２</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受注者は、前項の規定による請求があったときは、当該請求に係る事項について決定し、その結果を請求を受けた日から１０日以内に発注者に通知しなければならない。</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受注者は、調査職員がその職務の執行につき著しく不適当と認められるときは、発注者に対して、その理由を明示した書面により、必要な措置をとるべきことを請求することができる。</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発注者は、前項の規定による請求があったときは、当該請求に係る事項について決定し、その結果を請求を受けた日から１０日以内に受注者に通知しなければならない。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（履行報告）</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第１０条　受注者は、工事監理仕様書に定めるところにより、この契約の履行について発注者に報告しなければならない。</w:t>
      </w:r>
    </w:p>
    <w:p w:rsidR="00B6739B" w:rsidRPr="00A70F75" w:rsidRDefault="00B6739B"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（貸与品等）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第１１条　発注者が受注者に貸与し、又は支給する図面その他業務に必要な物品等（以下「貸与品等」という。）の品名、数量等、引渡場所及び引渡時期は、工事監理仕様書に定めるところによる。</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２　受注者は、貸与品等の引渡しを受けたときは、引渡しの日から７日以内に、発注者に受領書又は借用書を提出しなければならない。</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３　受注者は、貸与品等を善良な管理者の注意をもって管理しなければならない。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４　受注者は、工事監理仕様書に定めるところにより、業務の完了、工事監理仕様書の変更等によって不用となった貸与品等を発注者に返還しなければならない。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５　受注者は、故意又は過失により貸与品等が滅失若しくは</w:t>
      </w:r>
      <w:r w:rsidRPr="00BF4FF8">
        <w:rPr>
          <w:rFonts w:ascii="ＭＳ 明朝" w:hAnsi="ＭＳ 明朝" w:cs="ＭＳ 明朝" w:hint="eastAsia"/>
          <w:snapToGrid w:val="0"/>
          <w:kern w:val="0"/>
          <w:szCs w:val="21"/>
        </w:rPr>
        <w:t>毀損</w:t>
      </w:r>
      <w:r w:rsidRPr="00A70F75">
        <w:rPr>
          <w:rFonts w:ascii="ＭＳ 明朝" w:hAnsi="ＭＳ 明朝" w:cs="ＭＳ 明朝" w:hint="eastAsia"/>
          <w:spacing w:val="5"/>
          <w:kern w:val="0"/>
          <w:szCs w:val="21"/>
        </w:rPr>
        <w:t>し、又はその返還が不可能となったときは、発注者の指定した期間内に代品を納め、若しくは原状</w:t>
      </w:r>
      <w:r w:rsidRPr="00A70F75">
        <w:rPr>
          <w:rFonts w:ascii="ＭＳ 明朝" w:hAnsi="ＭＳ 明朝" w:cs="ＭＳ 明朝" w:hint="eastAsia"/>
          <w:spacing w:val="5"/>
          <w:kern w:val="0"/>
          <w:szCs w:val="21"/>
        </w:rPr>
        <w:lastRenderedPageBreak/>
        <w:t>に復して返還し、又は返還に代えて損害を賠償しなければならない。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（工事監理仕様書と業務内容が一致しない場合の履行責任）</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第１２条　受注者は、業務の内容が工事監理仕様書又は発注者の指示若しく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（条件変更等）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第１３条　受注者は、業務を行うに当たり、次のいずれかに該当する事実を発見したときは、その旨を直ちに発注者に通知し、その確認を請求しなければならない。</w:t>
      </w:r>
    </w:p>
    <w:p w:rsidR="0077290F" w:rsidRPr="00A70F75" w:rsidRDefault="00614934" w:rsidP="00675D48">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Pr>
          <w:rFonts w:ascii="ＭＳ 明朝" w:hAnsi="ＭＳ 明朝" w:cs="ＭＳ 明朝" w:hint="eastAsia"/>
          <w:spacing w:val="5"/>
          <w:kern w:val="0"/>
          <w:szCs w:val="21"/>
        </w:rPr>
        <w:t>（１</w:t>
      </w:r>
      <w:r w:rsidR="00675D48" w:rsidRPr="00A70F75">
        <w:rPr>
          <w:rFonts w:ascii="ＭＳ 明朝" w:hAnsi="ＭＳ 明朝" w:cs="ＭＳ 明朝" w:hint="eastAsia"/>
          <w:spacing w:val="5"/>
          <w:kern w:val="0"/>
          <w:szCs w:val="21"/>
        </w:rPr>
        <w:t>）</w:t>
      </w:r>
      <w:r w:rsidR="0077290F" w:rsidRPr="00A70F75">
        <w:rPr>
          <w:rFonts w:ascii="ＭＳ 明朝" w:hAnsi="ＭＳ 明朝" w:cs="ＭＳ 明朝" w:hint="eastAsia"/>
          <w:spacing w:val="5"/>
          <w:kern w:val="0"/>
          <w:szCs w:val="21"/>
        </w:rPr>
        <w:t>仕様書、現場説明書及びこれらの図書に係る質問回答書並びに現場説明に対する質問回答書が一致しないこと（これらの優先順位が定められている場合を除く。）</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（２）工事監理仕様書に</w:t>
      </w:r>
      <w:r w:rsidRPr="00BF4FF8">
        <w:rPr>
          <w:rFonts w:ascii="ＭＳ 明朝" w:hAnsi="ＭＳ 明朝" w:cs="ＭＳ 明朝" w:hint="eastAsia"/>
          <w:snapToGrid w:val="0"/>
          <w:kern w:val="0"/>
          <w:szCs w:val="21"/>
        </w:rPr>
        <w:t>誤り</w:t>
      </w:r>
      <w:r w:rsidRPr="00A70F75">
        <w:rPr>
          <w:rFonts w:ascii="ＭＳ 明朝" w:hAnsi="ＭＳ 明朝" w:cs="ＭＳ 明朝" w:hint="eastAsia"/>
          <w:spacing w:val="5"/>
          <w:kern w:val="0"/>
          <w:szCs w:val="21"/>
        </w:rPr>
        <w:t>又は脱漏があること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（３）工事監理仕様書の表示が明確でないこ</w:t>
      </w:r>
      <w:r w:rsidRPr="00DE77B8">
        <w:rPr>
          <w:rFonts w:ascii="ＭＳ 明朝" w:hAnsi="ＭＳ 明朝" w:cs="ＭＳ 明朝" w:hint="eastAsia"/>
          <w:spacing w:val="5"/>
          <w:kern w:val="0"/>
          <w:szCs w:val="21"/>
        </w:rPr>
        <w:t>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（４）</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履行上の制約等工事監理仕様書に示された自然的又は人為的な履行条件が実際と相違すること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（５）工事監理仕様書に明示されていない履行条件について予期することのできない特別な状態が生じたこと</w:t>
      </w:r>
      <w:r w:rsidR="00D11714" w:rsidRPr="00DE77B8">
        <w:rPr>
          <w:rFonts w:ascii="ＭＳ 明朝" w:hAnsi="ＭＳ 明朝" w:cs="ＭＳ 明朝" w:hint="eastAsia"/>
          <w:spacing w:val="5"/>
          <w:kern w:val="0"/>
          <w:szCs w:val="21"/>
        </w:rPr>
        <w:t>。</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前項の調査の結果により第１項各号に掲げる事実が確認された場合において、必要があると認められるときは、発注者は、工事監理仕様書の訂正又は変更を行わなければならない。</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５　前項の規定により工事監理仕様書の訂正又は変更が行われた場合において、発注者は、必要があると認められるときは、履行期間若しくは業務委託料を変更し、</w:t>
      </w:r>
      <w:r w:rsidRPr="00A70F75">
        <w:rPr>
          <w:rFonts w:ascii="ＭＳ 明朝" w:hAnsi="ＭＳ 明朝" w:cs="ＭＳ 明朝" w:hint="eastAsia"/>
          <w:spacing w:val="5"/>
          <w:kern w:val="0"/>
          <w:szCs w:val="21"/>
        </w:rPr>
        <w:lastRenderedPageBreak/>
        <w:t>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299" w:left="837" w:hangingChars="95" w:hanging="209"/>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（工事監理仕様書等の変更）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第１４条　発注者は、前条第４項の規定によるほか、必要があると認めるときは、工事監理仕様書又は業務に関する指示（以下この条及び第１６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（業務の中止）</w:t>
      </w:r>
    </w:p>
    <w:p w:rsidR="0077290F" w:rsidRPr="00A70F75" w:rsidRDefault="0077290F" w:rsidP="0077546F">
      <w:pPr>
        <w:autoSpaceDE w:val="0"/>
        <w:autoSpaceDN w:val="0"/>
        <w:adjustRightInd w:val="0"/>
        <w:spacing w:line="329" w:lineRule="atLeast"/>
        <w:ind w:leftChars="11" w:left="652"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第１５条　発注者は、必要があると認めるときは、業務の中止内容を受注者に通知して、業務の全部又は一部を一時中止させることができる。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（業務に係る受注者の提案）</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第１６条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発注者は、前項に規定する受注者の提案を受けた場合において、必要があると認めるときは、工事監理仕様書等の変更を受注者に通知するものとする。</w:t>
      </w:r>
    </w:p>
    <w:p w:rsidR="0077290F" w:rsidRPr="00A70F75" w:rsidRDefault="0077546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Pr>
          <w:rFonts w:ascii="ＭＳ 明朝" w:hAnsi="ＭＳ 明朝" w:cs="ＭＳ 明朝" w:hint="eastAsia"/>
          <w:spacing w:val="5"/>
          <w:kern w:val="0"/>
          <w:szCs w:val="21"/>
        </w:rPr>
        <w:t xml:space="preserve">３　</w:t>
      </w:r>
      <w:r w:rsidR="0077290F" w:rsidRPr="00A70F75">
        <w:rPr>
          <w:rFonts w:ascii="ＭＳ 明朝" w:hAnsi="ＭＳ 明朝" w:cs="ＭＳ 明朝" w:hint="eastAsia"/>
          <w:spacing w:val="5"/>
          <w:kern w:val="0"/>
          <w:szCs w:val="21"/>
        </w:rPr>
        <w:t>発注者は、前項の規定により工事監理仕様書等が変更された場合において、必要があると認められるときは、履行期間又は業務委託料を変更しなければならない。</w:t>
      </w:r>
    </w:p>
    <w:p w:rsidR="000066BD" w:rsidRPr="00A70F75" w:rsidRDefault="000066BD"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ind w:left="210" w:hangingChars="100" w:hanging="210"/>
        <w:rPr>
          <w:rFonts w:hAnsi="ＭＳ 明朝"/>
        </w:rPr>
      </w:pPr>
      <w:r w:rsidRPr="00BF4FF8">
        <w:rPr>
          <w:rFonts w:hAnsi="ＭＳ 明朝" w:hint="eastAsia"/>
        </w:rPr>
        <w:t>（適正な履行期間の設定）</w:t>
      </w:r>
    </w:p>
    <w:p w:rsidR="0077290F" w:rsidRPr="00A70F75" w:rsidRDefault="0077290F" w:rsidP="0077546F">
      <w:pPr>
        <w:pStyle w:val="a3"/>
        <w:overflowPunct w:val="0"/>
        <w:autoSpaceDE w:val="0"/>
        <w:autoSpaceDN w:val="0"/>
        <w:ind w:left="601" w:hangingChars="286" w:hanging="601"/>
        <w:rPr>
          <w:rFonts w:hAnsi="ＭＳ 明朝"/>
          <w:color w:val="FF0000"/>
          <w:u w:val="single"/>
        </w:rPr>
      </w:pPr>
      <w:r w:rsidRPr="00BF4FF8">
        <w:rPr>
          <w:rFonts w:hAnsi="ＭＳ 明朝" w:hint="eastAsia"/>
        </w:rPr>
        <w:t>第１６条の２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（受注者の請求による履行期間の延長）</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第１７条　受注者は、その責めに帰すことができない事由により履行期間内に業務を完了することができないときは、その理由を明示した書面により発注者に履行期間</w:t>
      </w:r>
      <w:r w:rsidRPr="00A70F75">
        <w:rPr>
          <w:rFonts w:ascii="ＭＳ 明朝" w:hAnsi="ＭＳ 明朝" w:cs="ＭＳ 明朝" w:hint="eastAsia"/>
          <w:spacing w:val="5"/>
          <w:kern w:val="0"/>
          <w:szCs w:val="21"/>
        </w:rPr>
        <w:lastRenderedPageBreak/>
        <w:t>の延長変更を請求することができる。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hint="eastAsia"/>
          <w:spacing w:val="5"/>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315" w:left="881" w:hangingChars="100" w:hanging="220"/>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（発注者の請求による履行期間の短縮等）</w:t>
      </w:r>
    </w:p>
    <w:p w:rsidR="0077290F" w:rsidRPr="00BF4FF8" w:rsidRDefault="0077290F" w:rsidP="00BF4FF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第１８条　発注者は、特別の理由により履行期間を短縮する必要があるときは、履行期間の短縮変更を受注者に請求することができる。</w:t>
      </w:r>
    </w:p>
    <w:p w:rsidR="0077290F" w:rsidRPr="00A70F75" w:rsidRDefault="0077290F" w:rsidP="00BF4FF8">
      <w:pPr>
        <w:autoSpaceDE w:val="0"/>
        <w:autoSpaceDN w:val="0"/>
        <w:adjustRightInd w:val="0"/>
        <w:spacing w:line="329" w:lineRule="atLeast"/>
        <w:ind w:leftChars="200" w:left="630" w:hangingChars="100" w:hanging="210"/>
        <w:rPr>
          <w:rFonts w:ascii="ＭＳ 明朝" w:hAnsi="ＭＳ 明朝"/>
          <w:spacing w:val="5"/>
          <w:kern w:val="0"/>
          <w:szCs w:val="21"/>
        </w:rPr>
      </w:pPr>
      <w:r w:rsidRPr="00BF4FF8">
        <w:rPr>
          <w:rFonts w:ascii="ＭＳ 明朝" w:hAnsi="ＭＳ 明朝" w:cs="ＭＳ 明朝" w:hint="eastAsia"/>
          <w:snapToGrid w:val="0"/>
          <w:kern w:val="0"/>
          <w:szCs w:val="21"/>
        </w:rPr>
        <w:t>２</w:t>
      </w:r>
      <w:r w:rsidRPr="008B15DC">
        <w:rPr>
          <w:rFonts w:ascii="ＭＳ 明朝" w:hAnsi="ＭＳ 明朝" w:cs="ＭＳ 明朝" w:hint="eastAsia"/>
          <w:spacing w:val="5"/>
          <w:kern w:val="0"/>
          <w:szCs w:val="21"/>
        </w:rPr>
        <w:t xml:space="preserve">　発注者は、</w:t>
      </w:r>
      <w:r w:rsidRPr="00BF4FF8">
        <w:rPr>
          <w:rFonts w:ascii="ＭＳ 明朝" w:hAnsi="ＭＳ 明朝" w:cs="ＭＳ 明朝" w:hint="eastAsia"/>
          <w:snapToGrid w:val="0"/>
          <w:kern w:val="0"/>
          <w:szCs w:val="21"/>
        </w:rPr>
        <w:t>前項</w:t>
      </w:r>
      <w:r w:rsidRPr="008B15DC">
        <w:rPr>
          <w:rFonts w:ascii="ＭＳ 明朝" w:hAnsi="ＭＳ 明朝" w:cs="ＭＳ 明朝" w:hint="eastAsia"/>
          <w:spacing w:val="5"/>
          <w:kern w:val="0"/>
          <w:szCs w:val="21"/>
        </w:rPr>
        <w:t>の場合において、必要があると認められるときは、業務委託料を変更し、又</w:t>
      </w:r>
      <w:r w:rsidRPr="00A70F75">
        <w:rPr>
          <w:rFonts w:ascii="ＭＳ 明朝" w:hAnsi="ＭＳ 明朝" w:cs="ＭＳ 明朝" w:hint="eastAsia"/>
          <w:spacing w:val="5"/>
          <w:kern w:val="0"/>
          <w:szCs w:val="21"/>
        </w:rPr>
        <w:t>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（履行期間の変更方法）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第１９条　履行期間の変更については、発注者と受注者とが協議して定める。ただし、協議開始の日から１４日以内に協議が整わない場合には、発注者が定め、受注者に通知する。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履行期間の変更事由が生じた日（第１７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（業務委託料の変更方法等）</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第２０条　業務委託料の変更については、発注者と受注者とが協議して定める。ただし、協議開始の日から１４日以内に協議が整わない場合には、発注者が定め、受注者に通知する。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この契約書の規定により、受注者が増加費用を必要とした場合又は損害を受けた場合に発注者が負担する必要な費用の額については、発注者と受注者とが協議して定める。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（一般的損害）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第２１条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（第三者に及ぼした損害）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第２２条　業務を行うにつき第三者に及ぼした損害について、当該第三者に対して損害の賠償を行わなければならないときは、受注者がその賠償額を負担する。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前２項の場合その他業務を行うにつき第三者との間に紛争を生じた場合においては、発注者及び受注者は協力してその処理解決に当たるものとする。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（業務委託料の変更に代える工事監理仕様書の変更）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第２３条　発注者は、第１２条から第１６条まで、</w:t>
      </w:r>
      <w:r w:rsidR="00595C1F">
        <w:rPr>
          <w:rFonts w:ascii="ＭＳ 明朝" w:hAnsi="ＭＳ 明朝" w:cs="ＭＳ 明朝" w:hint="eastAsia"/>
          <w:spacing w:val="5"/>
          <w:kern w:val="0"/>
          <w:szCs w:val="21"/>
        </w:rPr>
        <w:t>第１７条、</w:t>
      </w:r>
      <w:r w:rsidRPr="00595C1F">
        <w:rPr>
          <w:rFonts w:ascii="ＭＳ 明朝" w:hAnsi="ＭＳ 明朝" w:cs="ＭＳ 明朝" w:hint="eastAsia"/>
          <w:spacing w:val="5"/>
          <w:kern w:val="0"/>
          <w:szCs w:val="21"/>
        </w:rPr>
        <w:t>第１８条、第２１条</w:t>
      </w:r>
      <w:r w:rsidR="00595C1F" w:rsidRPr="00DE77B8">
        <w:rPr>
          <w:rFonts w:ascii="ＭＳ 明朝" w:hAnsi="ＭＳ 明朝" w:cs="ＭＳ 明朝" w:hint="eastAsia"/>
          <w:spacing w:val="5"/>
          <w:kern w:val="0"/>
          <w:szCs w:val="21"/>
        </w:rPr>
        <w:t>又は第２８条</w:t>
      </w:r>
      <w:r w:rsidRPr="00A70F75">
        <w:rPr>
          <w:rFonts w:ascii="ＭＳ 明朝" w:hAnsi="ＭＳ 明朝" w:cs="ＭＳ 明朝" w:hint="eastAsia"/>
          <w:spacing w:val="5"/>
          <w:kern w:val="0"/>
          <w:szCs w:val="21"/>
        </w:rPr>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（検査及び引渡し）</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第２４条　受注者は、業務を完了したときは、その旨を発注者に通知しなければならない。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lastRenderedPageBreak/>
        <w:t>２　発注者又は発注者が検査を行う者として定めた職員（以下「検査職員」という。）は、前項の規定による通知を受けたときは、通知を受けた日から１０日以内に受注者の立会いの上、工事監理仕様書に定めるところにより、業務の完了を確認するための検査を完了し、当該検査の結果を受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発注者は、前項の検査によって業務の完了を確認した後、受注者が業務報告書の引渡しを申し出たときは、直ちに当該業務報告書の引渡しを受けなければならない。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受注者は、業務が第２項の検査に合格しないときは、直ちに履行して発注者の検査を受けなければならない。この場合においては、履行の完了を業務の完了とみなして</w:t>
      </w:r>
      <w:r w:rsidRPr="00BF4FF8">
        <w:rPr>
          <w:rFonts w:ascii="ＭＳ 明朝" w:hAnsi="ＭＳ 明朝" w:cs="ＭＳ 明朝" w:hint="eastAsia"/>
          <w:snapToGrid w:val="0"/>
          <w:kern w:val="0"/>
          <w:szCs w:val="21"/>
        </w:rPr>
        <w:t>前各項</w:t>
      </w:r>
      <w:r w:rsidRPr="00A70F75">
        <w:rPr>
          <w:rFonts w:ascii="ＭＳ 明朝" w:hAnsi="ＭＳ 明朝" w:cs="ＭＳ 明朝" w:hint="eastAsia"/>
          <w:spacing w:val="5"/>
          <w:kern w:val="0"/>
          <w:szCs w:val="21"/>
        </w:rPr>
        <w:t>の規定を準用する。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（業務委託料の支払）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第２５条　受注者は、前条第２項の検査に合格したときは、業務委託料の支払を請求することができる。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発注者は、前項の規定による請求があったときは、請求を受けた日から３０日以内に業務委託料を支払わなければならない。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w:t>
      </w:r>
    </w:p>
    <w:p w:rsidR="0077290F" w:rsidRPr="00A70F75" w:rsidRDefault="0077290F" w:rsidP="0077546F">
      <w:pPr>
        <w:wordWrap w:val="0"/>
        <w:autoSpaceDE w:val="0"/>
        <w:autoSpaceDN w:val="0"/>
        <w:adjustRightInd w:val="0"/>
        <w:spacing w:line="361" w:lineRule="exact"/>
        <w:ind w:leftChars="3" w:left="635" w:hangingChars="286" w:hanging="629"/>
        <w:jc w:val="left"/>
        <w:rPr>
          <w:rFonts w:ascii="ＭＳ 明朝" w:hAnsi="ＭＳ 明朝" w:cs="ＭＳ 明朝"/>
          <w:spacing w:val="5"/>
          <w:kern w:val="0"/>
          <w:szCs w:val="21"/>
        </w:rPr>
      </w:pPr>
      <w:r w:rsidRPr="00A70F75">
        <w:rPr>
          <w:rFonts w:ascii="ＭＳ 明朝" w:hAnsi="ＭＳ 明朝" w:cs="ＭＳ 明朝" w:hint="eastAsia"/>
          <w:spacing w:val="5"/>
          <w:kern w:val="0"/>
          <w:szCs w:val="21"/>
        </w:rPr>
        <w:t>第２６条　受注者は委託業務の完了前に次の式により算出した既済部分に対する業務委託料相当額を請求することができる。ただし、この請求は発注者が特に認める場合を除き２回を超えることができない。</w:t>
      </w:r>
    </w:p>
    <w:p w:rsidR="0077290F" w:rsidRPr="00A70F75" w:rsidRDefault="0077290F" w:rsidP="0077290F">
      <w:pPr>
        <w:wordWrap w:val="0"/>
        <w:autoSpaceDE w:val="0"/>
        <w:autoSpaceDN w:val="0"/>
        <w:adjustRightInd w:val="0"/>
        <w:spacing w:line="361" w:lineRule="exact"/>
        <w:ind w:leftChars="3" w:left="877" w:hangingChars="396" w:hanging="871"/>
        <w:jc w:val="left"/>
        <w:rPr>
          <w:rFonts w:ascii="ＭＳ 明朝" w:hAnsi="ＭＳ 明朝"/>
          <w:spacing w:val="5"/>
          <w:kern w:val="0"/>
          <w:szCs w:val="21"/>
        </w:rPr>
      </w:pPr>
    </w:p>
    <w:tbl>
      <w:tblPr>
        <w:tblW w:w="0" w:type="auto"/>
        <w:tblInd w:w="438" w:type="dxa"/>
        <w:tblLook w:val="01E0" w:firstRow="1" w:lastRow="1" w:firstColumn="1" w:lastColumn="1" w:noHBand="0" w:noVBand="0"/>
      </w:tblPr>
      <w:tblGrid>
        <w:gridCol w:w="3765"/>
        <w:gridCol w:w="2205"/>
        <w:gridCol w:w="2312"/>
      </w:tblGrid>
      <w:tr w:rsidR="0077290F" w:rsidRPr="00A70F75" w:rsidTr="00D848A7">
        <w:trPr>
          <w:trHeight w:val="161"/>
        </w:trPr>
        <w:tc>
          <w:tcPr>
            <w:tcW w:w="3765"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right"/>
              <w:textAlignment w:val="center"/>
              <w:rPr>
                <w:rFonts w:ascii="ＭＳ 明朝" w:hAnsi="ＭＳ 明朝" w:cs="ＭＳ 明朝"/>
                <w:szCs w:val="21"/>
              </w:rPr>
            </w:pPr>
            <w:r w:rsidRPr="00A70F75">
              <w:rPr>
                <w:rFonts w:ascii="ＭＳ 明朝" w:hAnsi="ＭＳ 明朝" w:cs="ＭＳ 明朝" w:hint="eastAsia"/>
                <w:szCs w:val="21"/>
              </w:rPr>
              <w:t>部分払金の額　＝　業務委託料　×</w:t>
            </w:r>
          </w:p>
        </w:tc>
        <w:tc>
          <w:tcPr>
            <w:tcW w:w="2205" w:type="dxa"/>
            <w:tcBorders>
              <w:bottom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zCs w:val="21"/>
              </w:rPr>
              <w:t>既済工事監理日数</w:t>
            </w:r>
          </w:p>
        </w:tc>
        <w:tc>
          <w:tcPr>
            <w:tcW w:w="2312"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left"/>
              <w:textAlignment w:val="center"/>
              <w:rPr>
                <w:rFonts w:ascii="ＭＳ 明朝" w:hAnsi="ＭＳ 明朝" w:cs="ＭＳ 明朝"/>
                <w:szCs w:val="21"/>
              </w:rPr>
            </w:pPr>
            <w:r w:rsidRPr="00A70F75">
              <w:rPr>
                <w:rFonts w:ascii="ＭＳ 明朝" w:hAnsi="ＭＳ 明朝" w:cs="ＭＳ 明朝" w:hint="eastAsia"/>
                <w:szCs w:val="21"/>
              </w:rPr>
              <w:t>－　部分払済金額</w:t>
            </w:r>
          </w:p>
        </w:tc>
      </w:tr>
      <w:tr w:rsidR="0077290F" w:rsidRPr="00A70F75" w:rsidTr="00D848A7">
        <w:trPr>
          <w:trHeight w:val="160"/>
        </w:trPr>
        <w:tc>
          <w:tcPr>
            <w:tcW w:w="3765" w:type="dxa"/>
            <w:vMerge/>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p>
        </w:tc>
        <w:tc>
          <w:tcPr>
            <w:tcW w:w="2205" w:type="dxa"/>
            <w:tcBorders>
              <w:top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pacing w:val="15"/>
                <w:kern w:val="0"/>
                <w:szCs w:val="21"/>
                <w:fitText w:val="1600" w:id="-2086889984"/>
              </w:rPr>
              <w:t>全工事監理日</w:t>
            </w:r>
            <w:r w:rsidRPr="00A70F75">
              <w:rPr>
                <w:rFonts w:ascii="ＭＳ 明朝" w:hAnsi="ＭＳ 明朝" w:cs="ＭＳ 明朝" w:hint="eastAsia"/>
                <w:spacing w:val="-30"/>
                <w:kern w:val="0"/>
                <w:szCs w:val="21"/>
                <w:fitText w:val="1600" w:id="-2086889984"/>
              </w:rPr>
              <w:t>数</w:t>
            </w:r>
          </w:p>
        </w:tc>
        <w:tc>
          <w:tcPr>
            <w:tcW w:w="2312" w:type="dxa"/>
            <w:vMerge/>
          </w:tcPr>
          <w:p w:rsidR="0077290F" w:rsidRPr="00A70F75" w:rsidRDefault="0077290F" w:rsidP="00D848A7">
            <w:pPr>
              <w:framePr w:hSpace="142" w:wrap="around" w:vAnchor="text" w:hAnchor="margin" w:x="296" w:y="309"/>
              <w:overflowPunct w:val="0"/>
              <w:autoSpaceDE w:val="0"/>
              <w:autoSpaceDN w:val="0"/>
              <w:adjustRightInd w:val="0"/>
              <w:textAlignment w:val="center"/>
              <w:rPr>
                <w:rFonts w:ascii="ＭＳ 明朝" w:hAnsi="ＭＳ 明朝" w:cs="ＭＳ 明朝"/>
                <w:szCs w:val="21"/>
              </w:rPr>
            </w:pPr>
          </w:p>
        </w:tc>
      </w:tr>
    </w:tbl>
    <w:p w:rsidR="0077290F" w:rsidRPr="00A70F75" w:rsidRDefault="0077290F" w:rsidP="0077290F">
      <w:pPr>
        <w:wordWrap w:val="0"/>
        <w:autoSpaceDE w:val="0"/>
        <w:autoSpaceDN w:val="0"/>
        <w:adjustRightInd w:val="0"/>
        <w:snapToGrid w:val="0"/>
        <w:spacing w:line="400" w:lineRule="exact"/>
        <w:rPr>
          <w:rFonts w:ascii="ＭＳ 明朝" w:hAnsi="ＭＳ 明朝"/>
          <w:kern w:val="0"/>
          <w:szCs w:val="21"/>
        </w:rPr>
      </w:pPr>
    </w:p>
    <w:p w:rsidR="0077290F" w:rsidRPr="00A70F75" w:rsidRDefault="0077290F" w:rsidP="0077546F">
      <w:pPr>
        <w:autoSpaceDE w:val="0"/>
        <w:autoSpaceDN w:val="0"/>
        <w:adjustRightInd w:val="0"/>
        <w:ind w:leftChars="200" w:left="633" w:hangingChars="97" w:hanging="213"/>
        <w:rPr>
          <w:rFonts w:ascii="ＭＳ 明朝" w:hAnsi="ＭＳ 明朝"/>
          <w:kern w:val="0"/>
          <w:szCs w:val="21"/>
        </w:rPr>
      </w:pPr>
      <w:r w:rsidRPr="00A70F75">
        <w:rPr>
          <w:rFonts w:ascii="ＭＳ 明朝" w:hAnsi="ＭＳ 明朝" w:cs="ＭＳ 明朝" w:hint="eastAsia"/>
          <w:spacing w:val="5"/>
          <w:kern w:val="0"/>
          <w:szCs w:val="21"/>
        </w:rPr>
        <w:t>２　受注者は、部分払</w:t>
      </w:r>
      <w:r w:rsidRPr="003B46A5">
        <w:rPr>
          <w:rFonts w:ascii="ＭＳ 明朝" w:hAnsi="ＭＳ 明朝" w:cs="ＭＳ 明朝" w:hint="eastAsia"/>
          <w:spacing w:val="5"/>
          <w:kern w:val="0"/>
          <w:szCs w:val="21"/>
        </w:rPr>
        <w:t>い</w:t>
      </w:r>
      <w:r w:rsidRPr="00A70F75">
        <w:rPr>
          <w:rFonts w:ascii="ＭＳ 明朝" w:hAnsi="ＭＳ 明朝" w:cs="ＭＳ 明朝" w:hint="eastAsia"/>
          <w:spacing w:val="5"/>
          <w:kern w:val="0"/>
          <w:szCs w:val="21"/>
        </w:rPr>
        <w:t>を請求しようとするときは、あらかじめ当該請求に係る業</w:t>
      </w:r>
      <w:r w:rsidRPr="00A70F75">
        <w:rPr>
          <w:rFonts w:ascii="ＭＳ 明朝" w:hAnsi="ＭＳ 明朝" w:cs="ＭＳ 明朝" w:hint="eastAsia"/>
          <w:spacing w:val="5"/>
          <w:kern w:val="0"/>
          <w:szCs w:val="21"/>
        </w:rPr>
        <w:lastRenderedPageBreak/>
        <w:t>務委託の既済部分の確認を発注者に求めなければならない。この場合において、発注者は遅滞なくその確認をするための検査を行い、その結果を受注者に通知しなければならない。</w:t>
      </w:r>
    </w:p>
    <w:p w:rsidR="0077290F" w:rsidRPr="00A70F75" w:rsidRDefault="0077290F" w:rsidP="0077546F">
      <w:pPr>
        <w:autoSpaceDE w:val="0"/>
        <w:autoSpaceDN w:val="0"/>
        <w:adjustRightInd w:val="0"/>
        <w:spacing w:line="329" w:lineRule="atLeast"/>
        <w:ind w:leftChars="200" w:left="630" w:hangingChars="100" w:hanging="210"/>
        <w:rPr>
          <w:rFonts w:ascii="ＭＳ 明朝" w:hAnsi="ＭＳ 明朝" w:cs="ＭＳ 明朝"/>
          <w:szCs w:val="21"/>
        </w:rPr>
      </w:pPr>
      <w:r w:rsidRPr="00A70F75">
        <w:rPr>
          <w:rFonts w:ascii="ＭＳ 明朝" w:hAnsi="ＭＳ 明朝" w:cs="ＭＳ 明朝" w:hint="eastAsia"/>
          <w:szCs w:val="21"/>
        </w:rPr>
        <w:t>３　受注者は、前項の規定による通知があったときは、部分払</w:t>
      </w:r>
      <w:r w:rsidRPr="003B46A5">
        <w:rPr>
          <w:rFonts w:ascii="ＭＳ 明朝" w:hAnsi="ＭＳ 明朝" w:cs="ＭＳ 明朝" w:hint="eastAsia"/>
          <w:szCs w:val="21"/>
        </w:rPr>
        <w:t>い</w:t>
      </w:r>
      <w:r w:rsidRPr="00A70F75">
        <w:rPr>
          <w:rFonts w:ascii="ＭＳ 明朝" w:hAnsi="ＭＳ 明朝" w:cs="ＭＳ 明朝" w:hint="eastAsia"/>
          <w:szCs w:val="21"/>
        </w:rPr>
        <w:t>を請求することができる。この場合において、発注者は当該請求のあった日から</w:t>
      </w:r>
      <w:r w:rsidRPr="00A70F75">
        <w:rPr>
          <w:rFonts w:ascii="ＭＳ 明朝" w:hAnsi="ＭＳ 明朝"/>
          <w:szCs w:val="21"/>
        </w:rPr>
        <w:t>３０</w:t>
      </w:r>
      <w:r w:rsidRPr="00A70F75">
        <w:rPr>
          <w:rFonts w:ascii="ＭＳ 明朝" w:hAnsi="ＭＳ 明朝" w:cs="ＭＳ 明朝" w:hint="eastAsia"/>
          <w:szCs w:val="21"/>
        </w:rPr>
        <w:t>日以内に部分払金を支払わなければならない。</w:t>
      </w:r>
    </w:p>
    <w:p w:rsidR="0077290F" w:rsidRPr="00A70F75" w:rsidRDefault="0077290F" w:rsidP="0077290F">
      <w:pPr>
        <w:autoSpaceDE w:val="0"/>
        <w:autoSpaceDN w:val="0"/>
        <w:adjustRightInd w:val="0"/>
        <w:spacing w:line="329" w:lineRule="atLeast"/>
        <w:ind w:leftChars="300" w:left="850" w:hangingChars="100" w:hanging="220"/>
        <w:rPr>
          <w:rFonts w:ascii="ＭＳ 明朝" w:hAnsi="ＭＳ 明朝"/>
          <w:spacing w:val="5"/>
          <w:kern w:val="0"/>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（債務負担行為に係る契約の特則）</w:t>
      </w:r>
      <w:r w:rsidRPr="00A70F75">
        <w:rPr>
          <w:rFonts w:ascii="ＭＳ 明朝" w:hAnsi="ＭＳ 明朝" w:cs="Century"/>
          <w:szCs w:val="21"/>
        </w:rPr>
        <w:t xml:space="preserve"> </w:t>
      </w:r>
    </w:p>
    <w:p w:rsidR="0077290F" w:rsidRPr="00A70F75" w:rsidRDefault="0077290F" w:rsidP="0077546F">
      <w:pPr>
        <w:ind w:left="601" w:hangingChars="286" w:hanging="601"/>
        <w:rPr>
          <w:rFonts w:ascii="ＭＳ 明朝" w:hAnsi="ＭＳ 明朝" w:cs="Century"/>
          <w:szCs w:val="21"/>
        </w:rPr>
      </w:pPr>
      <w:r w:rsidRPr="00A70F75">
        <w:rPr>
          <w:rFonts w:ascii="ＭＳ 明朝" w:hAnsi="ＭＳ 明朝" w:cs="Century" w:hint="eastAsia"/>
          <w:szCs w:val="21"/>
        </w:rPr>
        <w:t>第２６条の２　債務負担行為に係る契約において、各会計年度における業務委託料の支払の限度額（</w:t>
      </w:r>
      <w:r w:rsidRPr="00A70F75">
        <w:rPr>
          <w:rFonts w:ascii="ＭＳ 明朝" w:hAnsi="ＭＳ 明朝" w:cs="Century"/>
          <w:szCs w:val="21"/>
        </w:rPr>
        <w:t xml:space="preserve"> </w:t>
      </w:r>
      <w:r w:rsidRPr="00A70F75">
        <w:rPr>
          <w:rFonts w:ascii="ＭＳ 明朝" w:hAnsi="ＭＳ 明朝" w:cs="Century" w:hint="eastAsia"/>
          <w:szCs w:val="21"/>
        </w:rPr>
        <w:t>以下「支払限度額」という。）</w:t>
      </w:r>
      <w:r w:rsidRPr="00A70F75">
        <w:rPr>
          <w:rFonts w:ascii="ＭＳ 明朝" w:hAnsi="ＭＳ 明朝" w:cs="Century"/>
          <w:szCs w:val="21"/>
        </w:rPr>
        <w:t xml:space="preserve"> </w:t>
      </w:r>
      <w:r w:rsidRPr="00A70F75">
        <w:rPr>
          <w:rFonts w:ascii="ＭＳ 明朝" w:hAnsi="ＭＳ 明朝" w:cs="Century" w:hint="eastAsia"/>
          <w:szCs w:val="21"/>
        </w:rPr>
        <w:t>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546F">
      <w:pPr>
        <w:ind w:firstLineChars="200" w:firstLine="420"/>
        <w:rPr>
          <w:rFonts w:ascii="ＭＳ 明朝" w:hAnsi="ＭＳ 明朝" w:cs="Century"/>
          <w:szCs w:val="21"/>
        </w:rPr>
      </w:pPr>
      <w:r w:rsidRPr="00A70F75">
        <w:rPr>
          <w:rFonts w:ascii="ＭＳ 明朝" w:hAnsi="ＭＳ 明朝" w:cs="Century" w:hint="eastAsia"/>
          <w:szCs w:val="21"/>
        </w:rPr>
        <w:t>２　支払限度額に対応する各会計年度の履行高予定額は、次のとおりとする。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546F" w:rsidP="0077546F">
      <w:pPr>
        <w:ind w:left="630" w:hangingChars="300" w:hanging="630"/>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３　発注者は、予算上の都合その他の必要があるときは、第１項の支払限度額及び前項の履行高予定額を変更することができる。</w:t>
      </w:r>
    </w:p>
    <w:p w:rsidR="0077290F" w:rsidRPr="00A70F75" w:rsidRDefault="0077290F" w:rsidP="0077290F">
      <w:pPr>
        <w:rPr>
          <w:rFonts w:ascii="ＭＳ 明朝" w:hAnsi="ＭＳ 明朝" w:cs="Century"/>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w:t>
      </w:r>
      <w:r w:rsidR="00D11714" w:rsidRPr="00DE77B8">
        <w:rPr>
          <w:rFonts w:ascii="ＭＳ 明朝" w:hAnsi="ＭＳ 明朝" w:cs="Century" w:hint="eastAsia"/>
          <w:szCs w:val="21"/>
        </w:rPr>
        <w:t>契約の</w:t>
      </w:r>
      <w:r w:rsidRPr="00A70F75">
        <w:rPr>
          <w:rFonts w:ascii="ＭＳ 明朝" w:hAnsi="ＭＳ 明朝" w:cs="Century" w:hint="eastAsia"/>
          <w:szCs w:val="21"/>
        </w:rPr>
        <w:t>部分払の特則）</w:t>
      </w:r>
      <w:r w:rsidRPr="00A70F75">
        <w:rPr>
          <w:rFonts w:ascii="ＭＳ 明朝" w:hAnsi="ＭＳ 明朝" w:cs="Century"/>
          <w:szCs w:val="21"/>
        </w:rPr>
        <w:t xml:space="preserve"> </w:t>
      </w:r>
    </w:p>
    <w:p w:rsidR="0077290F" w:rsidRPr="00A70F75" w:rsidRDefault="0077290F" w:rsidP="00614934">
      <w:pPr>
        <w:ind w:left="601" w:hangingChars="286" w:hanging="601"/>
        <w:rPr>
          <w:rFonts w:ascii="ＭＳ 明朝" w:hAnsi="ＭＳ 明朝" w:cs="Century"/>
          <w:szCs w:val="21"/>
        </w:rPr>
      </w:pPr>
      <w:r w:rsidRPr="00A70F75">
        <w:rPr>
          <w:rFonts w:ascii="ＭＳ 明朝" w:hAnsi="ＭＳ 明朝" w:cs="Century" w:hint="eastAsia"/>
          <w:szCs w:val="21"/>
        </w:rPr>
        <w:t>第２６条の３　債務負担行為に係る契約において、前会計年度末における業務委託料相当額が前会計年度までの履行高予定額を超えた場合においては、受注者は、当該会計年度の当初に当該超過額（</w:t>
      </w:r>
      <w:r w:rsidRPr="00A70F75">
        <w:rPr>
          <w:rFonts w:ascii="ＭＳ 明朝" w:hAnsi="ＭＳ 明朝" w:cs="Century"/>
          <w:szCs w:val="21"/>
        </w:rPr>
        <w:t xml:space="preserve"> </w:t>
      </w:r>
      <w:r w:rsidRPr="00A70F75">
        <w:rPr>
          <w:rFonts w:ascii="ＭＳ 明朝" w:hAnsi="ＭＳ 明朝" w:cs="Century" w:hint="eastAsia"/>
          <w:szCs w:val="21"/>
        </w:rPr>
        <w:t>以下「履行高超過額」という。）</w:t>
      </w:r>
      <w:r w:rsidRPr="00A70F75">
        <w:rPr>
          <w:rFonts w:ascii="ＭＳ 明朝" w:hAnsi="ＭＳ 明朝" w:cs="Century"/>
          <w:szCs w:val="21"/>
        </w:rPr>
        <w:t xml:space="preserve"> </w:t>
      </w:r>
      <w:r w:rsidRPr="00A70F75">
        <w:rPr>
          <w:rFonts w:ascii="ＭＳ 明朝" w:hAnsi="ＭＳ 明朝" w:cs="Century" w:hint="eastAsia"/>
          <w:szCs w:val="21"/>
        </w:rPr>
        <w:t>について部分払を請求することができる。ただし、契約会計年度以外の会計年度においては、受注者は、予算の執行が可能となる時期以前に部分払の支払を請求することができない。</w:t>
      </w:r>
    </w:p>
    <w:p w:rsidR="0077290F" w:rsidRPr="00A70F75" w:rsidRDefault="00614934" w:rsidP="0077290F">
      <w:pPr>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２　各会計年度において、部分払を請求できる回数は、次のとおりとする。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（第三者による代理受領）</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第２７条　受注者は、発注者の承諾を得て業務委託料の全部又は一部の受領につき、第三者を代理人とすることができる。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発注者は、前項の規定により受注者が第三者を代理人とした場合において、受注者の提出する支払請求書に当該第三者が受注者の代理人である旨の明記がな</w:t>
      </w:r>
      <w:r w:rsidRPr="00A70F75">
        <w:rPr>
          <w:rFonts w:ascii="ＭＳ 明朝" w:hAnsi="ＭＳ 明朝" w:cs="ＭＳ 明朝" w:hint="eastAsia"/>
          <w:spacing w:val="5"/>
          <w:kern w:val="0"/>
          <w:szCs w:val="21"/>
        </w:rPr>
        <w:lastRenderedPageBreak/>
        <w:t>されているときは、当該第三者に対して第２５条（第２６条において準用する場合を含む。）の規定に基づく支払をしなければならない。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（部分払金の不払いに対する受注者の業務中止）</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第２８条　受注者は、発注者が</w:t>
      </w:r>
      <w:r w:rsidRPr="00595C1F">
        <w:rPr>
          <w:rFonts w:ascii="ＭＳ 明朝" w:hAnsi="ＭＳ 明朝" w:cs="ＭＳ 明朝" w:hint="eastAsia"/>
          <w:spacing w:val="5"/>
          <w:kern w:val="0"/>
          <w:szCs w:val="21"/>
        </w:rPr>
        <w:t>第２６条の</w:t>
      </w:r>
      <w:r w:rsidRPr="00A70F75">
        <w:rPr>
          <w:rFonts w:ascii="ＭＳ 明朝" w:hAnsi="ＭＳ 明朝" w:cs="ＭＳ 明朝" w:hint="eastAsia"/>
          <w:spacing w:val="5"/>
          <w:kern w:val="0"/>
          <w:szCs w:val="21"/>
        </w:rPr>
        <w:t>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77290F" w:rsidRPr="00A70F75" w:rsidRDefault="0077290F" w:rsidP="00FD57F9">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（債務不履行に対する受注者の責任）</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第２９条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前項において受注者が負うべき責任は、第２４条第２項又は第２６条第２項の規定による検査に合格したことをもって免れるものではない。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第１項の規定による履行又は損害賠償の請求は、第２４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１０年とす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77290F" w:rsidRPr="00A70F75" w:rsidRDefault="0077290F" w:rsidP="00BF4FF8">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rPr>
          <w:rFonts w:hAnsi="ＭＳ 明朝"/>
        </w:rPr>
      </w:pPr>
      <w:r w:rsidRPr="00BF4FF8">
        <w:rPr>
          <w:rFonts w:hAnsi="ＭＳ 明朝" w:hint="eastAsia"/>
        </w:rPr>
        <w:t>（発注者の任意解除権）</w:t>
      </w:r>
    </w:p>
    <w:p w:rsidR="001846D5" w:rsidRPr="00BF4FF8" w:rsidRDefault="0077290F" w:rsidP="008B15DC">
      <w:pPr>
        <w:pStyle w:val="a3"/>
        <w:overflowPunct w:val="0"/>
        <w:autoSpaceDE w:val="0"/>
        <w:autoSpaceDN w:val="0"/>
        <w:ind w:left="601" w:hangingChars="286" w:hanging="601"/>
        <w:rPr>
          <w:rFonts w:hAnsi="ＭＳ 明朝" w:cs="ＭＳ 明朝"/>
          <w:snapToGrid w:val="0"/>
          <w:kern w:val="0"/>
        </w:rPr>
      </w:pPr>
      <w:r w:rsidRPr="00BF4FF8">
        <w:rPr>
          <w:rFonts w:hAnsi="ＭＳ 明朝" w:cs="ＭＳ 明朝" w:hint="eastAsia"/>
          <w:snapToGrid w:val="0"/>
          <w:kern w:val="0"/>
        </w:rPr>
        <w:lastRenderedPageBreak/>
        <w:t xml:space="preserve">第３０条　</w:t>
      </w:r>
      <w:r w:rsidRPr="00BF4FF8">
        <w:rPr>
          <w:rFonts w:hAnsi="ＭＳ 明朝" w:hint="eastAsia"/>
        </w:rPr>
        <w:t>発注者は、</w:t>
      </w:r>
      <w:r w:rsidRPr="00BF4FF8">
        <w:rPr>
          <w:rFonts w:hAnsi="ＭＳ 明朝" w:cs="ＭＳ 明朝" w:hint="eastAsia"/>
          <w:snapToGrid w:val="0"/>
          <w:kern w:val="0"/>
        </w:rPr>
        <w:t>業務が完了するまでの間は、次条又は第３２条の規定によるほか、</w:t>
      </w:r>
      <w:r w:rsidR="00B95E37" w:rsidRPr="00BF4FF8">
        <w:rPr>
          <w:rFonts w:hAnsi="ＭＳ 明朝" w:cs="ＭＳ 明朝" w:hint="eastAsia"/>
          <w:snapToGrid w:val="0"/>
          <w:kern w:val="0"/>
        </w:rPr>
        <w:t>必要があるときは、</w:t>
      </w:r>
      <w:r w:rsidRPr="00BF4FF8">
        <w:rPr>
          <w:rFonts w:hAnsi="ＭＳ 明朝" w:cs="ＭＳ 明朝" w:hint="eastAsia"/>
          <w:snapToGrid w:val="0"/>
          <w:kern w:val="0"/>
        </w:rPr>
        <w:t>この契約を解除することができる。</w:t>
      </w:r>
    </w:p>
    <w:p w:rsidR="001846D5" w:rsidRPr="00A70F75" w:rsidRDefault="001846D5" w:rsidP="00614934">
      <w:pPr>
        <w:pStyle w:val="a3"/>
        <w:overflowPunct w:val="0"/>
        <w:autoSpaceDE w:val="0"/>
        <w:autoSpaceDN w:val="0"/>
        <w:ind w:leftChars="200" w:left="630" w:hangingChars="100" w:hanging="210"/>
        <w:rPr>
          <w:rFonts w:hAnsi="ＭＳ 明朝"/>
          <w:color w:val="FF0000"/>
          <w:u w:val="single"/>
        </w:rPr>
      </w:pPr>
      <w:r w:rsidRPr="00BF4FF8">
        <w:rPr>
          <w:rFonts w:hAnsi="ＭＳ 明朝" w:cs="ＭＳ 明朝" w:hint="eastAsia"/>
          <w:snapToGrid w:val="0"/>
          <w:kern w:val="0"/>
        </w:rPr>
        <w:t>２　発注者は、前項の規定によりこの契約を解除した場合において、受注者に損害を及ぼしたときは、その損害を賠償しなければならない。</w:t>
      </w:r>
    </w:p>
    <w:p w:rsidR="0077290F" w:rsidRPr="00A70F75" w:rsidRDefault="0077290F" w:rsidP="0077290F">
      <w:pPr>
        <w:pStyle w:val="a3"/>
        <w:overflowPunct w:val="0"/>
        <w:autoSpaceDE w:val="0"/>
        <w:autoSpaceDN w:val="0"/>
        <w:ind w:left="210" w:hangingChars="100" w:hanging="210"/>
        <w:rPr>
          <w:rFonts w:hAnsi="ＭＳ 明朝"/>
          <w:color w:val="FF0000"/>
          <w:u w:val="single"/>
        </w:rPr>
      </w:pPr>
    </w:p>
    <w:p w:rsidR="0077290F" w:rsidRPr="00A70F75" w:rsidRDefault="0077290F" w:rsidP="0077290F">
      <w:pPr>
        <w:pStyle w:val="a3"/>
        <w:overflowPunct w:val="0"/>
        <w:autoSpaceDE w:val="0"/>
        <w:autoSpaceDN w:val="0"/>
        <w:rPr>
          <w:rFonts w:hAnsi="ＭＳ 明朝"/>
        </w:rPr>
      </w:pPr>
      <w:r w:rsidRPr="00A70F75">
        <w:rPr>
          <w:rFonts w:hAnsi="ＭＳ 明朝" w:hint="eastAsia"/>
        </w:rPr>
        <w:t>（</w:t>
      </w:r>
      <w:r w:rsidRPr="00752426">
        <w:rPr>
          <w:rFonts w:hAnsi="ＭＳ 明朝" w:hint="eastAsia"/>
        </w:rPr>
        <w:t>発注者の</w:t>
      </w:r>
      <w:r w:rsidRPr="00BF4FF8">
        <w:rPr>
          <w:rFonts w:hAnsi="ＭＳ 明朝" w:hint="eastAsia"/>
        </w:rPr>
        <w:t>催告による</w:t>
      </w:r>
      <w:r w:rsidRPr="00752426">
        <w:rPr>
          <w:rFonts w:hAnsi="ＭＳ 明朝" w:hint="eastAsia"/>
        </w:rPr>
        <w:t>解除権</w:t>
      </w:r>
      <w:r w:rsidRPr="00A70F75">
        <w:rPr>
          <w:rFonts w:hAnsi="ＭＳ 明朝" w:hint="eastAsia"/>
        </w:rPr>
        <w:t>）</w:t>
      </w:r>
    </w:p>
    <w:p w:rsidR="0077290F" w:rsidRPr="00BF4FF8" w:rsidRDefault="0077290F" w:rsidP="00614934">
      <w:pPr>
        <w:pStyle w:val="a3"/>
        <w:overflowPunct w:val="0"/>
        <w:autoSpaceDE w:val="0"/>
        <w:autoSpaceDN w:val="0"/>
        <w:ind w:left="601" w:hangingChars="286" w:hanging="601"/>
        <w:rPr>
          <w:rFonts w:hAnsi="ＭＳ 明朝"/>
        </w:rPr>
      </w:pPr>
      <w:r w:rsidRPr="00A70F75">
        <w:rPr>
          <w:rFonts w:hAnsi="ＭＳ 明朝" w:cs="ＭＳ 明朝" w:hint="eastAsia"/>
          <w:snapToGrid w:val="0"/>
          <w:kern w:val="0"/>
        </w:rPr>
        <w:t xml:space="preserve">第３１条　</w:t>
      </w:r>
      <w:r w:rsidRPr="00A70F75">
        <w:rPr>
          <w:rFonts w:hAnsi="ＭＳ 明朝" w:hint="eastAsia"/>
        </w:rPr>
        <w:t>発注者は、受注者が次の各号のいずれかに該当するときは</w:t>
      </w:r>
      <w:r w:rsidRPr="00BF4FF8">
        <w:rPr>
          <w:rFonts w:hAnsi="ＭＳ 明朝"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7290F" w:rsidRPr="00BF4FF8" w:rsidRDefault="0077290F" w:rsidP="00614934">
      <w:pPr>
        <w:pStyle w:val="a3"/>
        <w:overflowPunct w:val="0"/>
        <w:autoSpaceDE w:val="0"/>
        <w:autoSpaceDN w:val="0"/>
        <w:ind w:leftChars="265" w:left="976" w:hangingChars="200" w:hanging="420"/>
        <w:rPr>
          <w:rFonts w:hAnsi="ＭＳ 明朝"/>
        </w:rPr>
      </w:pPr>
      <w:r w:rsidRPr="00BF4FF8">
        <w:rPr>
          <w:rFonts w:hAnsi="ＭＳ 明朝" w:hint="eastAsia"/>
        </w:rPr>
        <w:t>(１) 第４条第４項に規定する書類を提出せず、又は虚偽の記載をしてこれを提出したとき。</w:t>
      </w:r>
    </w:p>
    <w:p w:rsidR="0077290F" w:rsidRPr="00BF4FF8" w:rsidRDefault="0077290F" w:rsidP="00614934">
      <w:pPr>
        <w:pStyle w:val="a3"/>
        <w:overflowPunct w:val="0"/>
        <w:autoSpaceDE w:val="0"/>
        <w:autoSpaceDN w:val="0"/>
        <w:ind w:leftChars="265" w:left="976" w:hangingChars="200" w:hanging="420"/>
        <w:rPr>
          <w:rFonts w:hAnsi="ＭＳ 明朝" w:cs="ＭＳ 明朝"/>
          <w:snapToGrid w:val="0"/>
          <w:kern w:val="0"/>
        </w:rPr>
      </w:pPr>
      <w:r w:rsidRPr="00BF4FF8">
        <w:rPr>
          <w:rFonts w:hAnsi="ＭＳ 明朝" w:hint="eastAsia"/>
        </w:rPr>
        <w:t xml:space="preserve">(２) </w:t>
      </w:r>
      <w:r w:rsidRPr="00BF4FF8">
        <w:rPr>
          <w:rFonts w:hAnsi="ＭＳ 明朝" w:cs="ＭＳ 明朝" w:hint="eastAsia"/>
          <w:snapToGrid w:val="0"/>
          <w:kern w:val="0"/>
        </w:rPr>
        <w:t>正当な理由なく、業務に着手すべき期日を過ぎても業務に着手しないとき。</w:t>
      </w:r>
    </w:p>
    <w:p w:rsidR="0077290F" w:rsidRPr="00BF4FF8" w:rsidRDefault="0077290F" w:rsidP="00614934">
      <w:pPr>
        <w:overflowPunct w:val="0"/>
        <w:autoSpaceDE w:val="0"/>
        <w:autoSpaceDN w:val="0"/>
        <w:adjustRightInd w:val="0"/>
        <w:ind w:leftChars="265" w:left="976" w:hangingChars="200" w:hanging="420"/>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(３) 履行期間内に業務が完了しないと</w:t>
      </w:r>
      <w:r w:rsidR="008B15DC" w:rsidRPr="00BF4FF8">
        <w:rPr>
          <w:rFonts w:ascii="ＭＳ 明朝" w:hAnsi="ＭＳ 明朝" w:cs="ＭＳ 明朝" w:hint="eastAsia"/>
          <w:snapToGrid w:val="0"/>
          <w:kern w:val="0"/>
          <w:szCs w:val="21"/>
        </w:rPr>
        <w:t>き</w:t>
      </w:r>
      <w:r w:rsidRPr="00BF4FF8">
        <w:rPr>
          <w:rFonts w:ascii="ＭＳ 明朝" w:hAnsi="ＭＳ 明朝" w:cs="ＭＳ 明朝" w:hint="eastAsia"/>
          <w:snapToGrid w:val="0"/>
          <w:kern w:val="0"/>
          <w:szCs w:val="21"/>
        </w:rPr>
        <w:t>又は履行期間経過後相当の期間内に業務を完了する見込みがないと認められるとき。</w:t>
      </w:r>
    </w:p>
    <w:p w:rsidR="0077290F" w:rsidRDefault="0077290F" w:rsidP="00614934">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(４) 管理技術者を配置しなかったとき。</w:t>
      </w:r>
    </w:p>
    <w:p w:rsidR="00FD63EF" w:rsidRPr="00DE77B8" w:rsidRDefault="00FD63EF" w:rsidP="00FD63EF">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(５) 正当な理由なく第２９条第１項の履行がなされないとき。</w:t>
      </w:r>
    </w:p>
    <w:p w:rsidR="0077290F" w:rsidRPr="00A70F75" w:rsidRDefault="00DE77B8" w:rsidP="00FD63EF">
      <w:pPr>
        <w:overflowPunct w:val="0"/>
        <w:autoSpaceDE w:val="0"/>
        <w:autoSpaceDN w:val="0"/>
        <w:adjustRightInd w:val="0"/>
        <w:ind w:leftChars="265" w:left="1081" w:hangingChars="250" w:hanging="525"/>
        <w:textAlignment w:val="center"/>
        <w:rPr>
          <w:rFonts w:ascii="ＭＳ 明朝" w:hAnsi="ＭＳ 明朝" w:cs="ＭＳ 明朝"/>
          <w:snapToGrid w:val="0"/>
          <w:color w:val="FF0000"/>
          <w:kern w:val="0"/>
          <w:szCs w:val="21"/>
          <w:u w:val="single"/>
        </w:rPr>
      </w:pPr>
      <w:r w:rsidRPr="00DE77B8">
        <w:rPr>
          <w:rFonts w:ascii="ＭＳ 明朝" w:hAnsi="ＭＳ 明朝" w:cs="ＭＳ 明朝" w:hint="eastAsia"/>
          <w:snapToGrid w:val="0"/>
          <w:kern w:val="0"/>
          <w:szCs w:val="21"/>
        </w:rPr>
        <w:t>(</w:t>
      </w:r>
      <w:r w:rsidR="00FD63EF" w:rsidRPr="00DE77B8">
        <w:rPr>
          <w:rFonts w:ascii="ＭＳ 明朝" w:hAnsi="ＭＳ 明朝" w:cs="ＭＳ 明朝" w:hint="eastAsia"/>
          <w:snapToGrid w:val="0"/>
          <w:kern w:val="0"/>
          <w:szCs w:val="21"/>
        </w:rPr>
        <w:t>６</w:t>
      </w:r>
      <w:r w:rsidRPr="00DE77B8">
        <w:rPr>
          <w:rFonts w:ascii="ＭＳ 明朝" w:hAnsi="ＭＳ 明朝" w:cs="ＭＳ 明朝" w:hint="eastAsia"/>
          <w:snapToGrid w:val="0"/>
          <w:kern w:val="0"/>
          <w:szCs w:val="21"/>
        </w:rPr>
        <w:t>)</w:t>
      </w:r>
      <w:r w:rsidR="0077290F" w:rsidRPr="00DE77B8">
        <w:rPr>
          <w:rFonts w:ascii="ＭＳ 明朝" w:hAnsi="ＭＳ 明朝" w:cs="ＭＳ 明朝" w:hint="eastAsia"/>
          <w:snapToGrid w:val="0"/>
          <w:kern w:val="0"/>
          <w:szCs w:val="21"/>
        </w:rPr>
        <w:t xml:space="preserve"> 前</w:t>
      </w:r>
      <w:r w:rsidR="0077290F" w:rsidRPr="00BF4FF8">
        <w:rPr>
          <w:rFonts w:ascii="ＭＳ 明朝" w:hAnsi="ＭＳ 明朝" w:cs="ＭＳ 明朝" w:hint="eastAsia"/>
          <w:snapToGrid w:val="0"/>
          <w:kern w:val="0"/>
          <w:szCs w:val="21"/>
        </w:rPr>
        <w:t>各号</w:t>
      </w:r>
      <w:r w:rsidR="0077290F" w:rsidRPr="00A70F75">
        <w:rPr>
          <w:rFonts w:ascii="ＭＳ 明朝" w:hAnsi="ＭＳ 明朝" w:cs="ＭＳ 明朝" w:hint="eastAsia"/>
          <w:snapToGrid w:val="0"/>
          <w:kern w:val="0"/>
          <w:szCs w:val="21"/>
        </w:rPr>
        <w:t>に掲げる場合のほか、この契約に違反</w:t>
      </w:r>
      <w:r w:rsidR="0077290F" w:rsidRPr="008B15DC">
        <w:rPr>
          <w:rFonts w:ascii="ＭＳ 明朝" w:hAnsi="ＭＳ 明朝" w:cs="ＭＳ 明朝" w:hint="eastAsia"/>
          <w:snapToGrid w:val="0"/>
          <w:kern w:val="0"/>
          <w:szCs w:val="21"/>
        </w:rPr>
        <w:t>し</w:t>
      </w:r>
      <w:r w:rsidR="0077290F" w:rsidRPr="00BF4FF8">
        <w:rPr>
          <w:rFonts w:ascii="ＭＳ 明朝" w:hAnsi="ＭＳ 明朝" w:cs="ＭＳ 明朝" w:hint="eastAsia"/>
          <w:snapToGrid w:val="0"/>
          <w:kern w:val="0"/>
          <w:szCs w:val="21"/>
        </w:rPr>
        <w:t>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autoSpaceDE w:val="0"/>
        <w:autoSpaceDN w:val="0"/>
        <w:adjustRightInd w:val="0"/>
        <w:spacing w:line="329" w:lineRule="atLeast"/>
        <w:rPr>
          <w:rFonts w:ascii="ＭＳ 明朝" w:hAnsi="ＭＳ 明朝"/>
          <w:spacing w:val="5"/>
          <w:kern w:val="0"/>
          <w:szCs w:val="21"/>
        </w:rPr>
      </w:pPr>
      <w:r w:rsidRPr="00BF4FF8">
        <w:rPr>
          <w:rFonts w:ascii="ＭＳ 明朝" w:hAnsi="ＭＳ 明朝" w:cs="ＭＳ 明朝" w:hint="eastAsia"/>
          <w:spacing w:val="5"/>
          <w:kern w:val="0"/>
          <w:szCs w:val="21"/>
        </w:rPr>
        <w:t>（</w:t>
      </w:r>
      <w:r w:rsidRPr="00BF4FF8">
        <w:rPr>
          <w:rFonts w:ascii="ＭＳ 明朝" w:hAnsi="ＭＳ 明朝" w:hint="eastAsia"/>
        </w:rPr>
        <w:t>発注者の催告によらない</w:t>
      </w:r>
      <w:r w:rsidRPr="00BF4FF8">
        <w:rPr>
          <w:rFonts w:ascii="ＭＳ 明朝" w:hAnsi="ＭＳ 明朝" w:cs="ＭＳ 明朝" w:hint="eastAsia"/>
          <w:spacing w:val="5"/>
          <w:kern w:val="0"/>
          <w:szCs w:val="21"/>
        </w:rPr>
        <w:t>解除権）</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BF4FF8">
        <w:rPr>
          <w:rFonts w:ascii="ＭＳ 明朝" w:hAnsi="ＭＳ 明朝" w:cs="ＭＳ 明朝" w:hint="eastAsia"/>
          <w:spacing w:val="5"/>
          <w:kern w:val="0"/>
          <w:szCs w:val="21"/>
        </w:rPr>
        <w:t>第３２条　発注者は、</w:t>
      </w:r>
      <w:r w:rsidRPr="00BF4FF8">
        <w:rPr>
          <w:rFonts w:ascii="ＭＳ 明朝" w:hAnsi="ＭＳ 明朝" w:cs="ＭＳ 明朝" w:hint="eastAsia"/>
          <w:snapToGrid w:val="0"/>
          <w:kern w:val="0"/>
          <w:szCs w:val="21"/>
        </w:rPr>
        <w:t>受注者が</w:t>
      </w:r>
      <w:r w:rsidRPr="00A70F75">
        <w:rPr>
          <w:rFonts w:ascii="ＭＳ 明朝" w:hAnsi="ＭＳ 明朝" w:cs="ＭＳ 明朝" w:hint="eastAsia"/>
          <w:spacing w:val="5"/>
          <w:kern w:val="0"/>
          <w:szCs w:val="21"/>
        </w:rPr>
        <w:t>この契約に関して、次の各号のいずれかに該当するときは、契約を</w:t>
      </w:r>
      <w:r w:rsidRPr="00BF4FF8">
        <w:rPr>
          <w:rFonts w:ascii="ＭＳ 明朝" w:hAnsi="ＭＳ 明朝" w:cs="ＭＳ 明朝" w:hint="eastAsia"/>
          <w:snapToGrid w:val="0"/>
          <w:color w:val="000000" w:themeColor="text1"/>
          <w:kern w:val="0"/>
          <w:szCs w:val="21"/>
        </w:rPr>
        <w:t>直ちに</w:t>
      </w:r>
      <w:r w:rsidRPr="00A70F75">
        <w:rPr>
          <w:rFonts w:ascii="ＭＳ 明朝" w:hAnsi="ＭＳ 明朝" w:cs="ＭＳ 明朝" w:hint="eastAsia"/>
          <w:spacing w:val="5"/>
          <w:kern w:val="0"/>
          <w:szCs w:val="21"/>
        </w:rPr>
        <w:t>解除することができる。</w:t>
      </w:r>
    </w:p>
    <w:p w:rsidR="0077290F" w:rsidRPr="00BF4FF8" w:rsidRDefault="0077290F" w:rsidP="00614934">
      <w:pPr>
        <w:pStyle w:val="a3"/>
        <w:overflowPunct w:val="0"/>
        <w:autoSpaceDE w:val="0"/>
        <w:autoSpaceDN w:val="0"/>
        <w:ind w:leftChars="265" w:left="1081" w:hangingChars="250" w:hanging="525"/>
        <w:rPr>
          <w:rFonts w:hAnsi="ＭＳ 明朝"/>
          <w:color w:val="000000" w:themeColor="text1"/>
        </w:rPr>
      </w:pPr>
      <w:r w:rsidRPr="00BF4FF8">
        <w:rPr>
          <w:rFonts w:hAnsi="ＭＳ 明朝" w:hint="eastAsia"/>
          <w:color w:val="000000" w:themeColor="text1"/>
        </w:rPr>
        <w:t xml:space="preserve">(１) </w:t>
      </w:r>
      <w:r w:rsidR="004148C2" w:rsidRPr="00BF4FF8">
        <w:rPr>
          <w:rFonts w:hAnsi="ＭＳ 明朝" w:hint="eastAsia"/>
          <w:color w:val="000000" w:themeColor="text1"/>
        </w:rPr>
        <w:t>第４条第１項の規定に違反して業務委託料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(２) 第４条第４項の規定に違反して譲渡により得た資金を当該</w:t>
      </w:r>
      <w:r w:rsidR="00D11714" w:rsidRPr="00DE77B8">
        <w:rPr>
          <w:rFonts w:hAnsi="ＭＳ 明朝" w:hint="eastAsia"/>
        </w:rPr>
        <w:t>業務の履行</w:t>
      </w:r>
      <w:r w:rsidRPr="00BF4FF8">
        <w:rPr>
          <w:rFonts w:hAnsi="ＭＳ 明朝" w:hint="eastAsia"/>
          <w:color w:val="000000" w:themeColor="text1"/>
        </w:rPr>
        <w:t>以外に使用したとき。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(３) この契約の目的を達成することができないことが明らかであるとき。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(４)この契約の目的物の完成の債務の履行を拒絶する意思を明確に表示したとき。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(５) 受注者の債務の一部の履行が不能である場合又はその債務の一部の履行を拒絶する意思を明確に表示した場合において、残存する部分のみでは契約をした目的を達することができないとき。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(６)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(７) 前各号に掲げる場合のほか、受注者がその債務の履行をせず、発注者が前条の催告をしても契約をした目的を達するのに足りる履行がされる見込みがないことが明らかであるとき。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lastRenderedPageBreak/>
        <w:t>(８)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w:t>
      </w:r>
      <w:r w:rsidR="004148C2" w:rsidRPr="00BF4FF8">
        <w:rPr>
          <w:rFonts w:hAnsi="ＭＳ 明朝" w:hint="eastAsia"/>
          <w:color w:val="000000" w:themeColor="text1"/>
        </w:rPr>
        <w:t>いて同じ。）が経営に実質的に関与していると認められる者に業務委託料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(９) 第３５条</w:t>
      </w:r>
      <w:r w:rsidR="004F64CB" w:rsidRPr="00DE77B8">
        <w:rPr>
          <w:rFonts w:hAnsi="ＭＳ 明朝" w:hint="eastAsia"/>
        </w:rPr>
        <w:t>又は第３６条</w:t>
      </w:r>
      <w:r w:rsidRPr="00BF4FF8">
        <w:rPr>
          <w:rFonts w:hAnsi="ＭＳ 明朝" w:hint="eastAsia"/>
          <w:color w:val="000000" w:themeColor="text1"/>
        </w:rPr>
        <w:t>の規定によらないでこの契約の解除を申し出たとき。</w:t>
      </w:r>
    </w:p>
    <w:p w:rsidR="0077290F" w:rsidRPr="00BF4FF8" w:rsidRDefault="00614934" w:rsidP="00614934">
      <w:pPr>
        <w:autoSpaceDE w:val="0"/>
        <w:autoSpaceDN w:val="0"/>
        <w:adjustRightInd w:val="0"/>
        <w:spacing w:line="329" w:lineRule="atLeast"/>
        <w:ind w:leftChars="265" w:left="766" w:hangingChars="100" w:hanging="210"/>
        <w:rPr>
          <w:rFonts w:ascii="ＭＳ 明朝" w:hAnsi="ＭＳ 明朝"/>
          <w:color w:val="000000" w:themeColor="text1"/>
          <w:spacing w:val="5"/>
          <w:kern w:val="0"/>
          <w:szCs w:val="21"/>
        </w:rPr>
      </w:pPr>
      <w:r w:rsidRPr="00BF4FF8">
        <w:rPr>
          <w:rFonts w:hAnsi="ＭＳ 明朝" w:hint="eastAsia"/>
          <w:color w:val="000000" w:themeColor="text1"/>
        </w:rPr>
        <w:t>(</w:t>
      </w:r>
      <w:r w:rsidRPr="00BF4FF8">
        <w:rPr>
          <w:rFonts w:hAnsi="ＭＳ 明朝" w:hint="eastAsia"/>
          <w:color w:val="000000" w:themeColor="text1"/>
        </w:rPr>
        <w:t>１０</w:t>
      </w:r>
      <w:r w:rsidRPr="00BF4FF8">
        <w:rPr>
          <w:rFonts w:hAnsi="ＭＳ 明朝" w:hint="eastAsia"/>
          <w:color w:val="000000" w:themeColor="text1"/>
        </w:rPr>
        <w:t>)</w:t>
      </w:r>
      <w:r w:rsidRPr="00BF4FF8">
        <w:rPr>
          <w:rFonts w:hAnsi="ＭＳ 明朝" w:hint="eastAsia"/>
          <w:color w:val="000000" w:themeColor="text1"/>
        </w:rPr>
        <w:t xml:space="preserve">　</w:t>
      </w:r>
      <w:r w:rsidR="0077290F" w:rsidRPr="00BF4FF8">
        <w:rPr>
          <w:rFonts w:ascii="ＭＳ 明朝" w:hAnsi="ＭＳ 明朝" w:hint="eastAsia"/>
          <w:color w:val="000000" w:themeColor="text1"/>
          <w:spacing w:val="5"/>
          <w:kern w:val="0"/>
          <w:szCs w:val="21"/>
        </w:rPr>
        <w:t>受注者が次のいずれかに該当するとき。</w:t>
      </w:r>
    </w:p>
    <w:p w:rsidR="0077290F" w:rsidRPr="009623A5" w:rsidRDefault="0077290F" w:rsidP="008B15DC">
      <w:pPr>
        <w:tabs>
          <w:tab w:val="left" w:pos="1736"/>
        </w:tabs>
        <w:autoSpaceDE w:val="0"/>
        <w:autoSpaceDN w:val="0"/>
        <w:adjustRightInd w:val="0"/>
        <w:spacing w:line="329" w:lineRule="atLeast"/>
        <w:ind w:leftChars="380" w:left="1018" w:hangingChars="100" w:hanging="220"/>
        <w:rPr>
          <w:rFonts w:ascii="ＭＳ 明朝" w:hAnsi="ＭＳ 明朝"/>
          <w:spacing w:val="5"/>
          <w:kern w:val="0"/>
          <w:szCs w:val="21"/>
        </w:rPr>
      </w:pPr>
      <w:r w:rsidRPr="00BF4FF8">
        <w:rPr>
          <w:rFonts w:ascii="ＭＳ 明朝" w:hAnsi="ＭＳ 明朝" w:hint="eastAsia"/>
          <w:color w:val="000000" w:themeColor="text1"/>
          <w:spacing w:val="5"/>
          <w:kern w:val="0"/>
          <w:szCs w:val="21"/>
        </w:rPr>
        <w:t>イ　役員等（受注者が個</w:t>
      </w:r>
      <w:r w:rsidR="00BE6636">
        <w:rPr>
          <w:rFonts w:ascii="ＭＳ 明朝" w:hAnsi="ＭＳ 明朝" w:hint="eastAsia"/>
          <w:color w:val="000000" w:themeColor="text1"/>
          <w:spacing w:val="5"/>
          <w:kern w:val="0"/>
          <w:szCs w:val="21"/>
        </w:rPr>
        <w:t>人である場合にはその者を、受注者が法人である場合にはその役員又</w:t>
      </w:r>
      <w:r w:rsidRPr="00BF4FF8">
        <w:rPr>
          <w:rFonts w:ascii="ＭＳ 明朝" w:hAnsi="ＭＳ 明朝" w:hint="eastAsia"/>
          <w:color w:val="000000" w:themeColor="text1"/>
          <w:spacing w:val="5"/>
          <w:kern w:val="0"/>
          <w:szCs w:val="21"/>
        </w:rPr>
        <w:t>はその支店若しくは常時</w:t>
      </w:r>
      <w:r w:rsidR="00723DC8" w:rsidRPr="00DE77B8">
        <w:rPr>
          <w:rFonts w:ascii="ＭＳ 明朝" w:hAnsi="ＭＳ 明朝" w:hint="eastAsia"/>
          <w:spacing w:val="5"/>
          <w:kern w:val="0"/>
          <w:szCs w:val="21"/>
        </w:rPr>
        <w:t>建築工事監理業務</w:t>
      </w:r>
      <w:r w:rsidRPr="00DE77B8">
        <w:rPr>
          <w:rFonts w:ascii="ＭＳ 明朝" w:hAnsi="ＭＳ 明朝" w:hint="eastAsia"/>
          <w:spacing w:val="5"/>
          <w:kern w:val="0"/>
          <w:szCs w:val="21"/>
        </w:rPr>
        <w:t>の</w:t>
      </w:r>
      <w:r w:rsidRPr="00BF4FF8">
        <w:rPr>
          <w:rFonts w:ascii="ＭＳ 明朝" w:hAnsi="ＭＳ 明朝" w:hint="eastAsia"/>
          <w:color w:val="000000" w:themeColor="text1"/>
          <w:spacing w:val="5"/>
          <w:kern w:val="0"/>
          <w:szCs w:val="21"/>
        </w:rPr>
        <w:t>契約を締結する事務所の代表者をいう。以下この号において同じ。）</w:t>
      </w:r>
      <w:r w:rsidRPr="009623A5">
        <w:rPr>
          <w:rFonts w:ascii="ＭＳ 明朝" w:hAnsi="ＭＳ 明朝" w:hint="eastAsia"/>
          <w:spacing w:val="5"/>
          <w:kern w:val="0"/>
          <w:szCs w:val="21"/>
        </w:rPr>
        <w:t>が暴力団員</w:t>
      </w:r>
      <w:r w:rsidR="00116631" w:rsidRPr="009623A5">
        <w:rPr>
          <w:rFonts w:hAnsi="ＭＳ 明朝" w:cs="ＭＳ 明朝" w:hint="eastAsia"/>
          <w:szCs w:val="21"/>
        </w:rPr>
        <w:t>又は暴力団員でなくなった日から５年を経過しない者（以下</w:t>
      </w:r>
      <w:r w:rsidR="0092289E" w:rsidRPr="009623A5">
        <w:rPr>
          <w:rFonts w:hAnsi="ＭＳ 明朝" w:cs="ＭＳ 明朝" w:hint="eastAsia"/>
          <w:szCs w:val="21"/>
        </w:rPr>
        <w:t>この号において</w:t>
      </w:r>
      <w:r w:rsidR="00116631" w:rsidRPr="009623A5">
        <w:rPr>
          <w:rFonts w:hAnsi="ＭＳ 明朝" w:cs="ＭＳ 明朝" w:hint="eastAsia"/>
          <w:szCs w:val="21"/>
        </w:rPr>
        <w:t>「暴力団員等」という。）</w:t>
      </w:r>
      <w:r w:rsidRPr="009623A5">
        <w:rPr>
          <w:rFonts w:ascii="ＭＳ 明朝" w:hAnsi="ＭＳ 明朝" w:hint="eastAsia"/>
          <w:spacing w:val="5"/>
          <w:kern w:val="0"/>
          <w:szCs w:val="21"/>
        </w:rPr>
        <w:t>であると認められるとき。</w:t>
      </w:r>
    </w:p>
    <w:p w:rsidR="0077290F" w:rsidRPr="009623A5" w:rsidRDefault="0077290F" w:rsidP="008B15DC">
      <w:pPr>
        <w:tabs>
          <w:tab w:val="left" w:pos="1260"/>
        </w:tabs>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ロ　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が経営に実質的に関与していると認められるとき。</w:t>
      </w:r>
    </w:p>
    <w:p w:rsidR="0077290F" w:rsidRPr="009623A5" w:rsidRDefault="0077290F" w:rsidP="008B15DC">
      <w:pPr>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ハ　役員等が自己、自社</w:t>
      </w:r>
      <w:r w:rsidR="00BE6636" w:rsidRPr="009623A5">
        <w:rPr>
          <w:rFonts w:ascii="ＭＳ 明朝" w:hAnsi="ＭＳ 明朝" w:hint="eastAsia"/>
          <w:spacing w:val="5"/>
          <w:kern w:val="0"/>
          <w:szCs w:val="21"/>
        </w:rPr>
        <w:t>若しくは第三者の不正の利益を図る目的又は第三者に損害を加える目</w:t>
      </w:r>
      <w:r w:rsidRPr="009623A5">
        <w:rPr>
          <w:rFonts w:ascii="ＭＳ 明朝" w:hAnsi="ＭＳ 明朝" w:hint="eastAsia"/>
          <w:spacing w:val="5"/>
          <w:kern w:val="0"/>
          <w:szCs w:val="21"/>
        </w:rPr>
        <w:t>的をもって、暴力団又は暴力団員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を利用する</w:t>
      </w:r>
      <w:r w:rsidR="003441E4" w:rsidRPr="009623A5">
        <w:rPr>
          <w:rFonts w:ascii="ＭＳ 明朝" w:hAnsi="ＭＳ 明朝" w:hint="eastAsia"/>
          <w:spacing w:val="5"/>
          <w:kern w:val="0"/>
          <w:szCs w:val="21"/>
        </w:rPr>
        <w:t>等</w:t>
      </w:r>
      <w:r w:rsidRPr="009623A5">
        <w:rPr>
          <w:rFonts w:ascii="ＭＳ 明朝" w:hAnsi="ＭＳ 明朝" w:hint="eastAsia"/>
          <w:spacing w:val="5"/>
          <w:kern w:val="0"/>
          <w:szCs w:val="21"/>
        </w:rPr>
        <w:t>したと認められるとき。</w:t>
      </w:r>
    </w:p>
    <w:p w:rsidR="0077290F" w:rsidRPr="009623A5" w:rsidRDefault="0077290F" w:rsidP="008B15DC">
      <w:pPr>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ニ　役員等が、暴力団又</w:t>
      </w:r>
      <w:r w:rsidR="008B15DC" w:rsidRPr="009623A5">
        <w:rPr>
          <w:rFonts w:ascii="ＭＳ 明朝" w:hAnsi="ＭＳ 明朝" w:hint="eastAsia"/>
          <w:spacing w:val="5"/>
          <w:kern w:val="0"/>
          <w:szCs w:val="21"/>
        </w:rPr>
        <w:t>は暴力団員</w:t>
      </w:r>
      <w:r w:rsidR="00FB36D9" w:rsidRPr="009623A5">
        <w:rPr>
          <w:rFonts w:ascii="ＭＳ 明朝" w:hAnsi="ＭＳ 明朝" w:hint="eastAsia"/>
          <w:spacing w:val="5"/>
          <w:kern w:val="0"/>
          <w:szCs w:val="21"/>
        </w:rPr>
        <w:t>等</w:t>
      </w:r>
      <w:r w:rsidR="008B15DC" w:rsidRPr="009623A5">
        <w:rPr>
          <w:rFonts w:ascii="ＭＳ 明朝" w:hAnsi="ＭＳ 明朝" w:hint="eastAsia"/>
          <w:spacing w:val="5"/>
          <w:kern w:val="0"/>
          <w:szCs w:val="21"/>
        </w:rPr>
        <w:t>に対して資金等を供給し、又は便宜を供与する</w:t>
      </w:r>
      <w:r w:rsidR="003441E4" w:rsidRPr="009623A5">
        <w:rPr>
          <w:rFonts w:ascii="ＭＳ 明朝" w:hAnsi="ＭＳ 明朝" w:hint="eastAsia"/>
          <w:spacing w:val="5"/>
          <w:kern w:val="0"/>
          <w:szCs w:val="21"/>
        </w:rPr>
        <w:t>等</w:t>
      </w:r>
      <w:r w:rsidR="008B15DC" w:rsidRPr="009623A5">
        <w:rPr>
          <w:rFonts w:ascii="ＭＳ 明朝" w:hAnsi="ＭＳ 明朝" w:hint="eastAsia"/>
          <w:spacing w:val="5"/>
          <w:kern w:val="0"/>
          <w:szCs w:val="21"/>
        </w:rPr>
        <w:t>直接的</w:t>
      </w:r>
      <w:r w:rsidRPr="009623A5">
        <w:rPr>
          <w:rFonts w:ascii="ＭＳ 明朝" w:hAnsi="ＭＳ 明朝" w:hint="eastAsia"/>
          <w:spacing w:val="5"/>
          <w:kern w:val="0"/>
          <w:szCs w:val="21"/>
        </w:rPr>
        <w:t>あるいは積極的に暴力団の維持及び運営に協力し、</w:t>
      </w:r>
      <w:r w:rsidR="003441E4" w:rsidRPr="009623A5">
        <w:rPr>
          <w:rFonts w:ascii="ＭＳ 明朝" w:hAnsi="ＭＳ 明朝" w:hint="eastAsia"/>
          <w:spacing w:val="5"/>
          <w:kern w:val="0"/>
          <w:szCs w:val="21"/>
        </w:rPr>
        <w:t>又は</w:t>
      </w:r>
      <w:r w:rsidRPr="009623A5">
        <w:rPr>
          <w:rFonts w:ascii="ＭＳ 明朝" w:hAnsi="ＭＳ 明朝" w:hint="eastAsia"/>
          <w:spacing w:val="5"/>
          <w:kern w:val="0"/>
          <w:szCs w:val="21"/>
        </w:rPr>
        <w:t>関与していると認められるとき。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9623A5">
        <w:rPr>
          <w:rFonts w:ascii="ＭＳ 明朝" w:hAnsi="ＭＳ 明朝" w:hint="eastAsia"/>
          <w:spacing w:val="5"/>
          <w:kern w:val="0"/>
          <w:szCs w:val="21"/>
        </w:rPr>
        <w:t>ホ　役員等が暴力団又は暴力団員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と社会的に非難されるべき関係を有してい</w:t>
      </w:r>
      <w:r w:rsidRPr="00BF4FF8">
        <w:rPr>
          <w:rFonts w:ascii="ＭＳ 明朝" w:hAnsi="ＭＳ 明朝" w:hint="eastAsia"/>
          <w:color w:val="000000" w:themeColor="text1"/>
          <w:spacing w:val="5"/>
          <w:kern w:val="0"/>
          <w:szCs w:val="21"/>
        </w:rPr>
        <w:t>ると認められるとき。</w:t>
      </w:r>
    </w:p>
    <w:p w:rsidR="0077290F" w:rsidRPr="00BF4FF8" w:rsidRDefault="0077290F" w:rsidP="008B15DC">
      <w:pPr>
        <w:tabs>
          <w:tab w:val="left" w:pos="1050"/>
        </w:tabs>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ヘ　再委託契約その他の</w:t>
      </w:r>
      <w:r w:rsidR="008B15DC" w:rsidRPr="00BF4FF8">
        <w:rPr>
          <w:rFonts w:ascii="ＭＳ 明朝" w:hAnsi="ＭＳ 明朝" w:hint="eastAsia"/>
          <w:color w:val="000000" w:themeColor="text1"/>
          <w:spacing w:val="5"/>
          <w:kern w:val="0"/>
          <w:szCs w:val="21"/>
        </w:rPr>
        <w:t>契約に当たり、その相手方がイからホまでのいずれかに該当すること</w:t>
      </w:r>
      <w:r w:rsidRPr="00BF4FF8">
        <w:rPr>
          <w:rFonts w:ascii="ＭＳ 明朝" w:hAnsi="ＭＳ 明朝" w:hint="eastAsia"/>
          <w:color w:val="000000" w:themeColor="text1"/>
          <w:spacing w:val="5"/>
          <w:kern w:val="0"/>
          <w:szCs w:val="21"/>
        </w:rPr>
        <w:t>を知りながら、当該者と契約を締結したと認められるとき。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ト　受注者が、イからホ</w:t>
      </w:r>
      <w:r w:rsidR="008B15DC" w:rsidRPr="00BF4FF8">
        <w:rPr>
          <w:rFonts w:ascii="ＭＳ 明朝" w:hAnsi="ＭＳ 明朝" w:hint="eastAsia"/>
          <w:color w:val="000000" w:themeColor="text1"/>
          <w:spacing w:val="5"/>
          <w:kern w:val="0"/>
          <w:szCs w:val="21"/>
        </w:rPr>
        <w:t>までのいずれかに該当する者を再委託契約その他の契約の相手方とし</w:t>
      </w:r>
      <w:r w:rsidRPr="00BF4FF8">
        <w:rPr>
          <w:rFonts w:ascii="ＭＳ 明朝" w:hAnsi="ＭＳ 明朝" w:hint="eastAsia"/>
          <w:color w:val="000000" w:themeColor="text1"/>
          <w:spacing w:val="5"/>
          <w:kern w:val="0"/>
          <w:szCs w:val="21"/>
        </w:rPr>
        <w:t>ていた場合（ヘに該当する場合を除く。）に、発注者が受注者に対して当該契約の解除を求め、受注者がこれに従わなかったとき。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w:t>
      </w:r>
      <w:r w:rsidRPr="00A70F75">
        <w:rPr>
          <w:rFonts w:ascii="ＭＳ 明朝" w:hAnsi="ＭＳ 明朝" w:cs="ＭＳ 明朝" w:hint="eastAsia"/>
          <w:color w:val="000000" w:themeColor="text1"/>
          <w:spacing w:val="5"/>
          <w:kern w:val="0"/>
          <w:szCs w:val="21"/>
        </w:rPr>
        <w:t>談合等不正行為があった場合の発注者の</w:t>
      </w:r>
      <w:r w:rsidRPr="00BF4FF8">
        <w:rPr>
          <w:rFonts w:ascii="ＭＳ 明朝" w:hAnsi="ＭＳ 明朝" w:cs="ＭＳ 明朝" w:hint="eastAsia"/>
          <w:color w:val="000000" w:themeColor="text1"/>
          <w:spacing w:val="5"/>
          <w:kern w:val="0"/>
          <w:szCs w:val="21"/>
        </w:rPr>
        <w:t>催告によらない解</w:t>
      </w:r>
      <w:r w:rsidRPr="00A70F75">
        <w:rPr>
          <w:rFonts w:ascii="ＭＳ 明朝" w:hAnsi="ＭＳ 明朝" w:cs="ＭＳ 明朝" w:hint="eastAsia"/>
          <w:spacing w:val="5"/>
          <w:kern w:val="0"/>
          <w:szCs w:val="21"/>
        </w:rPr>
        <w:t>除権）</w:t>
      </w:r>
    </w:p>
    <w:p w:rsidR="0077290F" w:rsidRPr="00A70F75" w:rsidRDefault="0077290F" w:rsidP="006C0D3D">
      <w:pPr>
        <w:autoSpaceDE w:val="0"/>
        <w:autoSpaceDN w:val="0"/>
        <w:adjustRightInd w:val="0"/>
        <w:spacing w:line="329" w:lineRule="atLeast"/>
        <w:ind w:left="629" w:hangingChars="286" w:hanging="629"/>
        <w:rPr>
          <w:rFonts w:ascii="ＭＳ 明朝" w:hAnsi="ＭＳ 明朝"/>
          <w:color w:val="FF0000"/>
          <w:spacing w:val="5"/>
          <w:kern w:val="0"/>
          <w:szCs w:val="21"/>
          <w:u w:val="single"/>
        </w:rPr>
      </w:pPr>
      <w:r w:rsidRPr="00BF4FF8">
        <w:rPr>
          <w:rFonts w:ascii="ＭＳ 明朝" w:hAnsi="ＭＳ 明朝" w:cs="ＭＳ 明朝" w:hint="eastAsia"/>
          <w:color w:val="000000" w:themeColor="text1"/>
          <w:spacing w:val="5"/>
          <w:kern w:val="0"/>
          <w:szCs w:val="21"/>
        </w:rPr>
        <w:t xml:space="preserve">第３２条の２　</w:t>
      </w:r>
      <w:r w:rsidRPr="00BF4FF8">
        <w:rPr>
          <w:rFonts w:hAnsi="ＭＳ 明朝" w:cs="ＭＳ 明朝" w:hint="eastAsia"/>
          <w:color w:val="000000" w:themeColor="text1"/>
          <w:spacing w:val="5"/>
          <w:kern w:val="0"/>
        </w:rPr>
        <w:t>発注者は、この契約に関して、次の各号のいずれかに該当するときは、直ちに</w:t>
      </w:r>
      <w:r w:rsidRPr="00A70F75">
        <w:rPr>
          <w:rFonts w:hAnsi="ＭＳ 明朝" w:cs="ＭＳ 明朝" w:hint="eastAsia"/>
          <w:spacing w:val="5"/>
          <w:kern w:val="0"/>
        </w:rPr>
        <w:t>契約を解除することができる。</w:t>
      </w:r>
    </w:p>
    <w:p w:rsidR="0077290F" w:rsidRPr="00A70F75" w:rsidRDefault="0077290F" w:rsidP="006C0D3D">
      <w:pPr>
        <w:ind w:leftChars="265" w:left="1106" w:hangingChars="250" w:hanging="550"/>
        <w:rPr>
          <w:rFonts w:ascii="ＭＳ 明朝" w:hAnsi="ＭＳ 明朝"/>
          <w:color w:val="000000" w:themeColor="text1"/>
          <w:szCs w:val="21"/>
        </w:rPr>
      </w:pPr>
      <w:r w:rsidRPr="00A70F75">
        <w:rPr>
          <w:rFonts w:ascii="ＭＳ 明朝" w:hAnsi="ＭＳ 明朝" w:cs="ＭＳ 明朝" w:hint="eastAsia"/>
          <w:color w:val="000000" w:themeColor="text1"/>
          <w:spacing w:val="5"/>
          <w:kern w:val="0"/>
          <w:szCs w:val="21"/>
        </w:rPr>
        <w:t xml:space="preserve">（１）　</w:t>
      </w:r>
      <w:r w:rsidRPr="00A70F75">
        <w:rPr>
          <w:rFonts w:ascii="ＭＳ 明朝" w:hAnsi="ＭＳ 明朝" w:cs="ＭＳ 明朝" w:hint="eastAsia"/>
          <w:color w:val="000000" w:themeColor="text1"/>
          <w:szCs w:val="21"/>
        </w:rPr>
        <w:t>受注者</w:t>
      </w:r>
      <w:r w:rsidRPr="00A70F75">
        <w:rPr>
          <w:rFonts w:ascii="ＭＳ 明朝" w:hAnsi="ＭＳ 明朝" w:hint="eastAsia"/>
          <w:color w:val="000000" w:themeColor="text1"/>
          <w:spacing w:val="5"/>
          <w:kern w:val="0"/>
          <w:szCs w:val="21"/>
        </w:rPr>
        <w:t>（受注者が共同企業体であるときは、その構成員のいずれかの者。以下この条において同じ。）</w:t>
      </w:r>
      <w:r w:rsidRPr="00A70F75">
        <w:rPr>
          <w:rFonts w:ascii="ＭＳ 明朝" w:hAnsi="ＭＳ 明朝" w:cs="ＭＳ 明朝" w:hint="eastAsia"/>
          <w:color w:val="000000" w:themeColor="text1"/>
          <w:szCs w:val="21"/>
        </w:rPr>
        <w:t>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昭和</w:t>
      </w:r>
      <w:r w:rsidRPr="00A70F75">
        <w:rPr>
          <w:rFonts w:ascii="ＭＳ 明朝" w:hAnsi="ＭＳ 明朝" w:cs="ＭＳ 明朝" w:hint="eastAsia"/>
          <w:color w:val="000000" w:themeColor="text1"/>
          <w:spacing w:val="24"/>
          <w:w w:val="89"/>
          <w:kern w:val="0"/>
          <w:szCs w:val="21"/>
          <w:fitText w:val="210" w:id="-2086889983"/>
        </w:rPr>
        <w:t>3</w:t>
      </w:r>
      <w:r w:rsidRPr="00A70F75">
        <w:rPr>
          <w:rFonts w:ascii="ＭＳ 明朝" w:hAnsi="ＭＳ 明朝" w:cs="ＭＳ 明朝" w:hint="eastAsia"/>
          <w:color w:val="000000" w:themeColor="text1"/>
          <w:spacing w:val="1"/>
          <w:w w:val="89"/>
          <w:kern w:val="0"/>
          <w:szCs w:val="21"/>
          <w:fitText w:val="210" w:id="-2086889983"/>
        </w:rPr>
        <w:t>7</w:t>
      </w:r>
      <w:r w:rsidRPr="00A70F75">
        <w:rPr>
          <w:rFonts w:ascii="ＭＳ 明朝" w:hAnsi="ＭＳ 明朝" w:cs="ＭＳ 明朝" w:hint="eastAsia"/>
          <w:color w:val="000000" w:themeColor="text1"/>
          <w:kern w:val="0"/>
          <w:szCs w:val="21"/>
        </w:rPr>
        <w:t>年</w:t>
      </w:r>
      <w:r w:rsidRPr="00A70F75">
        <w:rPr>
          <w:rFonts w:ascii="ＭＳ 明朝" w:hAnsi="ＭＳ 明朝" w:cs="ＭＳ 明朝" w:hint="eastAsia"/>
          <w:color w:val="000000" w:themeColor="text1"/>
          <w:kern w:val="0"/>
          <w:szCs w:val="21"/>
        </w:rPr>
        <w:lastRenderedPageBreak/>
        <w:t>法律第139号）第３条第１項に規定する抗告訴訟をいう。以下この条において同じ</w:t>
      </w:r>
      <w:r w:rsidRPr="008B15DC">
        <w:rPr>
          <w:rFonts w:ascii="ＭＳ 明朝" w:hAnsi="ＭＳ 明朝" w:cs="ＭＳ 明朝" w:hint="eastAsia"/>
          <w:color w:val="000000" w:themeColor="text1"/>
          <w:w w:val="75"/>
          <w:kern w:val="0"/>
          <w:szCs w:val="21"/>
          <w:fitText w:val="315" w:id="-2086889982"/>
        </w:rPr>
        <w:t>。）</w:t>
      </w:r>
      <w:r w:rsidRPr="00A70F75">
        <w:rPr>
          <w:rFonts w:ascii="ＭＳ 明朝" w:hAnsi="ＭＳ 明朝" w:cs="ＭＳ 明朝" w:hint="eastAsia"/>
          <w:color w:val="000000" w:themeColor="text1"/>
          <w:szCs w:val="21"/>
        </w:rPr>
        <w:t>を提起しなかったとき。</w:t>
      </w:r>
    </w:p>
    <w:p w:rsidR="0077290F" w:rsidRPr="00825B6E" w:rsidRDefault="0077290F" w:rsidP="006C0D3D">
      <w:pPr>
        <w:ind w:leftChars="265" w:left="1081" w:hangingChars="250" w:hanging="525"/>
        <w:rPr>
          <w:rFonts w:ascii="ＭＳ 明朝" w:hAnsi="ＭＳ 明朝" w:cs="ＭＳ 明朝"/>
          <w:sz w:val="20"/>
          <w:szCs w:val="20"/>
        </w:rPr>
      </w:pPr>
      <w:r w:rsidRPr="00A70F75">
        <w:rPr>
          <w:rFonts w:ascii="ＭＳ 明朝" w:hAnsi="ＭＳ 明朝" w:cs="ＭＳ 明朝" w:hint="eastAsia"/>
          <w:color w:val="000000" w:themeColor="text1"/>
          <w:szCs w:val="21"/>
        </w:rPr>
        <w:t>（２）　受注者が独</w:t>
      </w:r>
      <w:r w:rsidRPr="00825B6E">
        <w:rPr>
          <w:rFonts w:ascii="ＭＳ 明朝" w:hAnsi="ＭＳ 明朝" w:cs="ＭＳ 明朝" w:hint="eastAsia"/>
          <w:szCs w:val="21"/>
        </w:rPr>
        <w:t>占禁止法第７条の２第１項（第８条の３において読み替えて準用する場合を含む。）</w:t>
      </w:r>
      <w:r w:rsidR="00723315" w:rsidRPr="00825B6E">
        <w:rPr>
          <w:rFonts w:ascii="ＭＳ 明朝" w:hAnsi="ＭＳ 明朝" w:cs="ＭＳ 明朝" w:hint="eastAsia"/>
          <w:szCs w:val="21"/>
        </w:rPr>
        <w:t>、</w:t>
      </w:r>
      <w:r w:rsidR="00382577" w:rsidRPr="00825B6E">
        <w:rPr>
          <w:rFonts w:ascii="ＭＳ 明朝" w:hAnsi="ＭＳ 明朝" w:cs="ＭＳ 明朝" w:hint="eastAsia"/>
          <w:szCs w:val="21"/>
        </w:rPr>
        <w:t>第７条の９</w:t>
      </w:r>
      <w:r w:rsidR="00723315" w:rsidRPr="00825B6E">
        <w:rPr>
          <w:rFonts w:ascii="ＭＳ 明朝" w:hAnsi="ＭＳ 明朝" w:cs="ＭＳ 明朝" w:hint="eastAsia"/>
          <w:szCs w:val="21"/>
        </w:rPr>
        <w:t>第１項若しくは</w:t>
      </w:r>
      <w:r w:rsidR="00382577" w:rsidRPr="00825B6E">
        <w:rPr>
          <w:rFonts w:ascii="ＭＳ 明朝" w:hAnsi="ＭＳ 明朝" w:cs="ＭＳ 明朝" w:hint="eastAsia"/>
          <w:szCs w:val="21"/>
        </w:rPr>
        <w:t>第２項</w:t>
      </w:r>
      <w:r w:rsidRPr="00825B6E">
        <w:rPr>
          <w:rFonts w:ascii="ＭＳ 明朝" w:hAnsi="ＭＳ 明朝" w:cs="ＭＳ 明朝" w:hint="eastAsia"/>
          <w:szCs w:val="21"/>
        </w:rPr>
        <w:t>又は第２０条の２から第２０条の６までの規定による命令を受け、当該命令に係る抗告訴訟を提起しなかったとき。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cs="ＭＳ 明朝"/>
          <w:szCs w:val="21"/>
        </w:rPr>
      </w:pPr>
      <w:r w:rsidRPr="00825B6E">
        <w:rPr>
          <w:rFonts w:ascii="ＭＳ 明朝" w:hAnsi="ＭＳ 明朝" w:cs="ＭＳ 明朝" w:hint="eastAsia"/>
          <w:szCs w:val="21"/>
        </w:rPr>
        <w:t>（２）の２　受注者が独占禁止法第７条の２第１項ただし書</w:t>
      </w:r>
      <w:r w:rsidR="00723315" w:rsidRPr="00825B6E">
        <w:rPr>
          <w:rFonts w:ascii="ＭＳ 明朝" w:hAnsi="ＭＳ 明朝" w:cs="ＭＳ 明朝" w:hint="eastAsia"/>
          <w:szCs w:val="21"/>
        </w:rPr>
        <w:t>（第８条の３において準用する場合を含む。）</w:t>
      </w:r>
      <w:r w:rsidRPr="00825B6E">
        <w:rPr>
          <w:rFonts w:ascii="ＭＳ 明朝" w:hAnsi="ＭＳ 明朝" w:cs="ＭＳ 明朝" w:hint="eastAsia"/>
          <w:szCs w:val="21"/>
        </w:rPr>
        <w:t>の規定による命令を受けな</w:t>
      </w:r>
      <w:r w:rsidR="00FA7521" w:rsidRPr="00825B6E">
        <w:rPr>
          <w:rFonts w:ascii="ＭＳ 明朝" w:hAnsi="ＭＳ 明朝" w:cs="ＭＳ 明朝" w:hint="eastAsia"/>
          <w:szCs w:val="21"/>
        </w:rPr>
        <w:t>かった</w:t>
      </w:r>
      <w:r w:rsidRPr="00825B6E">
        <w:rPr>
          <w:rFonts w:ascii="ＭＳ 明朝" w:hAnsi="ＭＳ 明朝" w:cs="ＭＳ 明朝" w:hint="eastAsia"/>
          <w:szCs w:val="21"/>
        </w:rPr>
        <w:t>と認められるとき。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szCs w:val="21"/>
        </w:rPr>
      </w:pPr>
      <w:r w:rsidRPr="00825B6E">
        <w:rPr>
          <w:rFonts w:ascii="ＭＳ 明朝" w:hAnsi="ＭＳ 明朝" w:cs="ＭＳ 明朝" w:hint="eastAsia"/>
          <w:szCs w:val="21"/>
        </w:rPr>
        <w:t>（２）の３　受注者が独占禁止法</w:t>
      </w:r>
      <w:r w:rsidR="00382577" w:rsidRPr="00825B6E">
        <w:rPr>
          <w:rFonts w:ascii="ＭＳ 明朝" w:hAnsi="ＭＳ 明朝" w:cs="ＭＳ 明朝" w:hint="eastAsia"/>
          <w:szCs w:val="21"/>
        </w:rPr>
        <w:t>第７条の４第７項（第８条の３において読み替えて準用する場合を含む。）</w:t>
      </w:r>
      <w:r w:rsidRPr="00825B6E">
        <w:rPr>
          <w:rFonts w:ascii="ＭＳ 明朝" w:hAnsi="ＭＳ 明朝" w:cs="ＭＳ 明朝" w:hint="eastAsia"/>
          <w:szCs w:val="21"/>
        </w:rPr>
        <w:t>又は</w:t>
      </w:r>
      <w:r w:rsidR="00382577" w:rsidRPr="00825B6E">
        <w:rPr>
          <w:rFonts w:ascii="ＭＳ 明朝" w:hAnsi="ＭＳ 明朝" w:cs="ＭＳ 明朝" w:hint="eastAsia"/>
          <w:szCs w:val="21"/>
        </w:rPr>
        <w:t>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の規定による課徴金の納付を命じない旨の通知を受けたとき。</w:t>
      </w:r>
    </w:p>
    <w:p w:rsidR="0077290F" w:rsidRPr="00825B6E" w:rsidRDefault="0077290F" w:rsidP="006C0D3D">
      <w:pPr>
        <w:ind w:leftChars="265" w:left="1081" w:hangingChars="250" w:hanging="525"/>
        <w:rPr>
          <w:rFonts w:ascii="ＭＳ 明朝" w:hAnsi="ＭＳ 明朝"/>
          <w:szCs w:val="21"/>
        </w:rPr>
      </w:pPr>
      <w:r w:rsidRPr="00825B6E">
        <w:rPr>
          <w:rFonts w:ascii="ＭＳ 明朝" w:hAnsi="ＭＳ 明朝" w:cs="ＭＳ 明朝" w:hint="eastAsia"/>
          <w:szCs w:val="21"/>
        </w:rPr>
        <w:t>（３）　受注者が第１号又は第２号に規定する抗告訴訟を提起し、当該抗告訴訟について棄却又は却下の判決が確定したとき。</w:t>
      </w:r>
    </w:p>
    <w:p w:rsidR="0077290F" w:rsidRPr="00825B6E" w:rsidRDefault="0077290F" w:rsidP="006C0D3D">
      <w:pPr>
        <w:autoSpaceDE w:val="0"/>
        <w:autoSpaceDN w:val="0"/>
        <w:adjustRightInd w:val="0"/>
        <w:spacing w:line="329" w:lineRule="atLeast"/>
        <w:ind w:leftChars="265" w:left="1081" w:hangingChars="250" w:hanging="525"/>
        <w:rPr>
          <w:rFonts w:ascii="ＭＳ 明朝" w:hAnsi="ＭＳ 明朝"/>
          <w:szCs w:val="21"/>
        </w:rPr>
      </w:pPr>
      <w:r w:rsidRPr="00825B6E">
        <w:rPr>
          <w:rFonts w:ascii="ＭＳ 明朝" w:hAnsi="ＭＳ 明朝" w:cs="ＭＳ 明朝" w:hint="eastAsia"/>
          <w:szCs w:val="21"/>
        </w:rPr>
        <w:t>（４）　受注者（法人の場合にあっては、その役員又はその使用人）が刑法（明治４０年法律第４５号）第９６条の６若しくは第１９８条又は公職にある者等のあっせん行為による利得等の処罰に関する法律（平成</w:t>
      </w:r>
      <w:r w:rsidRPr="00825B6E">
        <w:rPr>
          <w:rFonts w:ascii="ＭＳ 明朝" w:hAnsi="ＭＳ 明朝" w:cs="ＭＳ 明朝" w:hint="eastAsia"/>
          <w:kern w:val="0"/>
          <w:szCs w:val="21"/>
        </w:rPr>
        <w:t>１２</w:t>
      </w:r>
      <w:r w:rsidRPr="00825B6E">
        <w:rPr>
          <w:rFonts w:ascii="ＭＳ 明朝" w:hAnsi="ＭＳ 明朝" w:cs="ＭＳ 明朝" w:hint="eastAsia"/>
          <w:szCs w:val="21"/>
        </w:rPr>
        <w:t>年法律第１３０号）第４条による刑に処せられたとき。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color w:val="000000" w:themeColor="text1"/>
          <w:szCs w:val="21"/>
        </w:rPr>
      </w:pPr>
      <w:r w:rsidRPr="00825B6E">
        <w:rPr>
          <w:rFonts w:ascii="ＭＳ 明朝" w:hAnsi="ＭＳ 明朝" w:cs="ＭＳ 明朝" w:hint="eastAsia"/>
          <w:szCs w:val="21"/>
        </w:rPr>
        <w:t>２　受注者は、この契約に関して独占禁止法</w:t>
      </w:r>
      <w:r w:rsidR="00382577" w:rsidRPr="00825B6E">
        <w:rPr>
          <w:rFonts w:ascii="ＭＳ 明朝" w:hAnsi="ＭＳ 明朝" w:cs="ＭＳ 明朝" w:hint="eastAsia"/>
          <w:szCs w:val="21"/>
        </w:rPr>
        <w:t>第７条の４第７項（第８条の３において読み替えて準用する場合を含む。）又は第７条の７第３項（第７条の９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の規定による通知</w:t>
      </w:r>
      <w:r w:rsidRPr="00A70F75">
        <w:rPr>
          <w:rFonts w:ascii="ＭＳ 明朝" w:hAnsi="ＭＳ 明朝" w:cs="ＭＳ 明朝" w:hint="eastAsia"/>
          <w:color w:val="000000" w:themeColor="text1"/>
          <w:szCs w:val="21"/>
        </w:rPr>
        <w:t>を受けたときは、直ちに当該文書の写しを発注者に提出しなければならない。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（発注者の責めに帰すべき事由による場合の解除の制限）</w:t>
      </w:r>
    </w:p>
    <w:p w:rsidR="0077290F" w:rsidRPr="00A70F75" w:rsidRDefault="00B6739B"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t>第</w:t>
      </w:r>
      <w:r w:rsidR="0077290F" w:rsidRPr="00BF4FF8">
        <w:rPr>
          <w:rFonts w:ascii="ＭＳ 明朝" w:hAnsi="ＭＳ 明朝" w:hint="eastAsia"/>
          <w:color w:val="000000" w:themeColor="text1"/>
        </w:rPr>
        <w:t>３３条　第３１条各号又は第３２条各号に定める場合が発注者の責めに帰すべき事由によるものであるときは、発注者は、</w:t>
      </w:r>
      <w:r w:rsidR="00B95E37" w:rsidRPr="00BF4FF8">
        <w:rPr>
          <w:rFonts w:ascii="ＭＳ 明朝" w:hAnsi="ＭＳ 明朝" w:hint="eastAsia"/>
          <w:color w:val="000000" w:themeColor="text1"/>
        </w:rPr>
        <w:t>第３１条又は第３２条</w:t>
      </w:r>
      <w:r w:rsidR="0077290F" w:rsidRPr="00BF4FF8">
        <w:rPr>
          <w:rFonts w:ascii="ＭＳ 明朝" w:hAnsi="ＭＳ 明朝" w:hint="eastAsia"/>
          <w:color w:val="000000" w:themeColor="text1"/>
        </w:rPr>
        <w:t>の規定による契約の解除をすることができない。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（談合等不正行為があった場合の</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w:t>
      </w:r>
    </w:p>
    <w:p w:rsidR="0077290F" w:rsidRPr="00DE77B8" w:rsidRDefault="0077290F" w:rsidP="006C0D3D">
      <w:pPr>
        <w:autoSpaceDE w:val="0"/>
        <w:autoSpaceDN w:val="0"/>
        <w:adjustRightInd w:val="0"/>
        <w:spacing w:line="329" w:lineRule="atLeast"/>
        <w:ind w:left="629" w:hangingChars="286" w:hanging="629"/>
        <w:rPr>
          <w:rFonts w:ascii="ＭＳ 明朝" w:hAnsi="ＭＳ 明朝"/>
          <w:spacing w:val="5"/>
          <w:kern w:val="0"/>
          <w:szCs w:val="21"/>
        </w:rPr>
      </w:pPr>
      <w:r w:rsidRPr="00DE77B8">
        <w:rPr>
          <w:rFonts w:ascii="ＭＳ 明朝" w:hAnsi="ＭＳ 明朝" w:cs="ＭＳ 明朝" w:hint="eastAsia"/>
          <w:spacing w:val="5"/>
          <w:kern w:val="0"/>
          <w:szCs w:val="21"/>
        </w:rPr>
        <w:t>第３４条　受注者はこの契約に関して</w:t>
      </w:r>
      <w:r w:rsidR="003E5F6E" w:rsidRPr="00DE77B8">
        <w:rPr>
          <w:rFonts w:ascii="ＭＳ 明朝" w:hAnsi="ＭＳ 明朝" w:cs="ＭＳ 明朝" w:hint="eastAsia"/>
          <w:spacing w:val="5"/>
          <w:kern w:val="0"/>
          <w:szCs w:val="21"/>
        </w:rPr>
        <w:t>第３２条の２各号</w:t>
      </w:r>
      <w:r w:rsidRPr="00DE77B8">
        <w:rPr>
          <w:rFonts w:ascii="ＭＳ 明朝" w:hAnsi="ＭＳ 明朝" w:cs="ＭＳ 明朝" w:hint="eastAsia"/>
          <w:spacing w:val="5"/>
          <w:kern w:val="0"/>
          <w:szCs w:val="21"/>
        </w:rPr>
        <w:t>のいずれかに該当するときは、発注者がこの契約を解除するか否かを問わず、</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として、業務委託料の１０分の２に相当する額を発注者の指定する期限までに納付しなければならない。ただ</w:t>
      </w:r>
      <w:r w:rsidRPr="009623A5">
        <w:rPr>
          <w:rFonts w:ascii="ＭＳ 明朝" w:hAnsi="ＭＳ 明朝" w:cs="ＭＳ 明朝" w:hint="eastAsia"/>
          <w:spacing w:val="5"/>
          <w:kern w:val="0"/>
          <w:szCs w:val="21"/>
        </w:rPr>
        <w:t>し</w:t>
      </w:r>
      <w:r w:rsidR="00FB36D9" w:rsidRPr="009623A5">
        <w:rPr>
          <w:rFonts w:ascii="ＭＳ 明朝" w:hAnsi="ＭＳ 明朝" w:cs="ＭＳ 明朝" w:hint="eastAsia"/>
          <w:spacing w:val="5"/>
          <w:kern w:val="0"/>
          <w:szCs w:val="21"/>
        </w:rPr>
        <w:t>、</w:t>
      </w:r>
      <w:r w:rsidRPr="00DE77B8">
        <w:rPr>
          <w:rFonts w:ascii="ＭＳ 明朝" w:hAnsi="ＭＳ 明朝" w:cs="ＭＳ 明朝" w:hint="eastAsia"/>
          <w:spacing w:val="5"/>
          <w:kern w:val="0"/>
          <w:szCs w:val="21"/>
        </w:rPr>
        <w:t>発注者が特に認める場合は、この限りでない。</w:t>
      </w:r>
    </w:p>
    <w:p w:rsidR="0077290F" w:rsidRPr="00DE77B8" w:rsidRDefault="0077290F" w:rsidP="006C0D3D">
      <w:pPr>
        <w:autoSpaceDE w:val="0"/>
        <w:autoSpaceDN w:val="0"/>
        <w:adjustRightInd w:val="0"/>
        <w:spacing w:line="329" w:lineRule="atLeast"/>
        <w:ind w:leftChars="200" w:left="609" w:hangingChars="86" w:hanging="189"/>
        <w:rPr>
          <w:rFonts w:ascii="ＭＳ 明朝" w:hAnsi="ＭＳ 明朝"/>
          <w:spacing w:val="5"/>
          <w:kern w:val="0"/>
          <w:szCs w:val="21"/>
        </w:rPr>
      </w:pPr>
      <w:r w:rsidRPr="00DE77B8">
        <w:rPr>
          <w:rFonts w:ascii="ＭＳ 明朝" w:hAnsi="ＭＳ 明朝" w:cs="ＭＳ 明朝" w:hint="eastAsia"/>
          <w:spacing w:val="5"/>
          <w:kern w:val="0"/>
          <w:szCs w:val="21"/>
        </w:rPr>
        <w:t>２　委託業務が完了した後に、受注者が</w:t>
      </w:r>
      <w:r w:rsidR="009A74A2" w:rsidRPr="00DE77B8">
        <w:rPr>
          <w:rFonts w:ascii="ＭＳ 明朝" w:hAnsi="ＭＳ 明朝" w:cs="ＭＳ 明朝" w:hint="eastAsia"/>
          <w:spacing w:val="5"/>
          <w:kern w:val="0"/>
          <w:szCs w:val="21"/>
        </w:rPr>
        <w:t>第３２条の２</w:t>
      </w:r>
      <w:r w:rsidRPr="00DE77B8">
        <w:rPr>
          <w:rFonts w:ascii="ＭＳ 明朝" w:hAnsi="ＭＳ 明朝" w:cs="ＭＳ 明朝" w:hint="eastAsia"/>
          <w:spacing w:val="5"/>
          <w:kern w:val="0"/>
          <w:szCs w:val="21"/>
        </w:rPr>
        <w:t>各号のいずれかに該当することが明らかになった場合についても、前項と同様とする。</w:t>
      </w:r>
    </w:p>
    <w:p w:rsidR="0077290F" w:rsidRPr="00A70F75" w:rsidRDefault="0077290F" w:rsidP="006C0D3D">
      <w:pPr>
        <w:autoSpaceDE w:val="0"/>
        <w:autoSpaceDN w:val="0"/>
        <w:adjustRightInd w:val="0"/>
        <w:spacing w:line="329" w:lineRule="atLeast"/>
        <w:ind w:leftChars="200" w:left="609" w:hangingChars="86" w:hanging="189"/>
        <w:rPr>
          <w:rFonts w:ascii="ＭＳ 明朝" w:hAnsi="ＭＳ 明朝"/>
          <w:dstrike/>
          <w:color w:val="0000FF"/>
          <w:spacing w:val="5"/>
          <w:kern w:val="0"/>
          <w:szCs w:val="21"/>
        </w:rPr>
      </w:pPr>
      <w:r w:rsidRPr="00DE77B8">
        <w:rPr>
          <w:rFonts w:ascii="ＭＳ 明朝" w:hAnsi="ＭＳ 明朝" w:cs="ＭＳ 明朝" w:hint="eastAsia"/>
          <w:spacing w:val="5"/>
          <w:kern w:val="0"/>
          <w:szCs w:val="21"/>
        </w:rPr>
        <w:t>３　第１項の規定は、同項の規定に該当する原因となった違反行為により発注者に</w:t>
      </w:r>
      <w:r w:rsidRPr="00DE77B8">
        <w:rPr>
          <w:rFonts w:ascii="ＭＳ 明朝" w:hAnsi="ＭＳ 明朝" w:cs="ＭＳ 明朝" w:hint="eastAsia"/>
          <w:spacing w:val="5"/>
          <w:kern w:val="0"/>
          <w:szCs w:val="21"/>
        </w:rPr>
        <w:lastRenderedPageBreak/>
        <w:t>生じた実際の損害額が同項に規定する</w:t>
      </w:r>
      <w:r w:rsidR="00CA6E0F"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の額を超える</w:t>
      </w:r>
      <w:r w:rsidRPr="00A70F75">
        <w:rPr>
          <w:rFonts w:ascii="ＭＳ 明朝" w:hAnsi="ＭＳ 明朝" w:cs="ＭＳ 明朝" w:hint="eastAsia"/>
          <w:spacing w:val="5"/>
          <w:kern w:val="0"/>
          <w:szCs w:val="21"/>
        </w:rPr>
        <w:t>場合においては、発注者がその超える部分に相当する額につき賠償を請求することを妨げるものではない。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（受注者の催告による解除権）</w:t>
      </w:r>
    </w:p>
    <w:p w:rsidR="0077290F" w:rsidRPr="00A70F75" w:rsidRDefault="0077290F"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t>第３５条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F4FF8" w:rsidRDefault="00BF4FF8"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u w:val="single"/>
        </w:rPr>
      </w:pPr>
      <w:r w:rsidRPr="00F76470">
        <w:rPr>
          <w:rFonts w:ascii="ＭＳ 明朝" w:hAnsi="ＭＳ 明朝" w:cs="ＭＳ 明朝" w:hint="eastAsia"/>
          <w:spacing w:val="5"/>
          <w:kern w:val="0"/>
          <w:szCs w:val="21"/>
        </w:rPr>
        <w:t>（受注者</w:t>
      </w:r>
      <w:r w:rsidRPr="00BF4FF8">
        <w:rPr>
          <w:rFonts w:ascii="ＭＳ 明朝" w:hAnsi="ＭＳ 明朝" w:cs="ＭＳ 明朝" w:hint="eastAsia"/>
          <w:color w:val="000000" w:themeColor="text1"/>
          <w:spacing w:val="5"/>
          <w:kern w:val="0"/>
          <w:szCs w:val="21"/>
        </w:rPr>
        <w:t>の</w:t>
      </w:r>
      <w:r w:rsidR="008E39EF" w:rsidRPr="00BF4FF8">
        <w:rPr>
          <w:rFonts w:ascii="ＭＳ 明朝" w:hAnsi="ＭＳ 明朝" w:cs="ＭＳ 明朝" w:hint="eastAsia"/>
          <w:color w:val="000000" w:themeColor="text1"/>
          <w:spacing w:val="5"/>
          <w:kern w:val="0"/>
          <w:szCs w:val="21"/>
        </w:rPr>
        <w:t>催告によらない</w:t>
      </w:r>
      <w:r w:rsidRPr="00BF4FF8">
        <w:rPr>
          <w:rFonts w:ascii="ＭＳ 明朝" w:hAnsi="ＭＳ 明朝" w:cs="ＭＳ 明朝" w:hint="eastAsia"/>
          <w:color w:val="000000" w:themeColor="text1"/>
          <w:spacing w:val="5"/>
          <w:kern w:val="0"/>
          <w:szCs w:val="21"/>
        </w:rPr>
        <w:t>解</w:t>
      </w:r>
      <w:r w:rsidRPr="00F76470">
        <w:rPr>
          <w:rFonts w:ascii="ＭＳ 明朝" w:hAnsi="ＭＳ 明朝" w:cs="ＭＳ 明朝" w:hint="eastAsia"/>
          <w:spacing w:val="5"/>
          <w:kern w:val="0"/>
          <w:szCs w:val="21"/>
        </w:rPr>
        <w:t>除権）</w:t>
      </w:r>
    </w:p>
    <w:p w:rsidR="0077290F" w:rsidRPr="00A70F75" w:rsidRDefault="00F76470" w:rsidP="00F76470">
      <w:pPr>
        <w:autoSpaceDE w:val="0"/>
        <w:autoSpaceDN w:val="0"/>
        <w:adjustRightInd w:val="0"/>
        <w:spacing w:line="329" w:lineRule="atLeast"/>
        <w:ind w:leftChars="42" w:left="724" w:hangingChars="289" w:hanging="636"/>
        <w:rPr>
          <w:rFonts w:ascii="ＭＳ 明朝" w:hAnsi="ＭＳ 明朝"/>
          <w:spacing w:val="5"/>
          <w:kern w:val="0"/>
          <w:szCs w:val="21"/>
        </w:rPr>
      </w:pPr>
      <w:r w:rsidRPr="00BF4FF8">
        <w:rPr>
          <w:rFonts w:ascii="ＭＳ 明朝" w:hAnsi="ＭＳ 明朝" w:cs="ＭＳ 明朝" w:hint="eastAsia"/>
          <w:color w:val="000000" w:themeColor="text1"/>
          <w:spacing w:val="5"/>
          <w:kern w:val="0"/>
          <w:szCs w:val="21"/>
        </w:rPr>
        <w:t>第３６条</w:t>
      </w:r>
      <w:r w:rsidR="0077290F" w:rsidRPr="00A70F75">
        <w:rPr>
          <w:rFonts w:ascii="ＭＳ 明朝" w:hAnsi="ＭＳ 明朝" w:cs="ＭＳ 明朝" w:hint="eastAsia"/>
          <w:spacing w:val="5"/>
          <w:kern w:val="0"/>
          <w:szCs w:val="21"/>
        </w:rPr>
        <w:t xml:space="preserve">　受注者は、次の各号のいずれかに該当するときは、この契約を解除することができる。</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(１） 第１４条の規定により工事監理仕様書を変更したため業務委託料が３分の２以上減少したとき。</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(２)　第１５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77290F" w:rsidRPr="00A70F75" w:rsidRDefault="0077290F" w:rsidP="0077290F">
      <w:pPr>
        <w:tabs>
          <w:tab w:val="left" w:pos="1050"/>
          <w:tab w:val="left" w:pos="1575"/>
        </w:tabs>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（受注者の責めに帰すべき事由による場合の解除の制限）</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hint="eastAsia"/>
          <w:color w:val="000000" w:themeColor="text1"/>
        </w:rPr>
        <w:t>第３７条　第３５条又は前条各号に定める場合が受注者の責めに帰すべき事由によるものであるときは、受注者は、前２条の規定による契約の解除をすることができない。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u w:val="single"/>
        </w:rPr>
      </w:pPr>
    </w:p>
    <w:p w:rsidR="0077290F" w:rsidRPr="00BF4FF8" w:rsidRDefault="0077290F" w:rsidP="0077290F">
      <w:pPr>
        <w:overflowPunct w:val="0"/>
        <w:autoSpaceDE w:val="0"/>
        <w:autoSpaceDN w:val="0"/>
        <w:adjustRightInd w:val="0"/>
        <w:textAlignment w:val="center"/>
        <w:rPr>
          <w:rFonts w:ascii="ＭＳ 明朝" w:hAnsi="ＭＳ 明朝" w:cs="ＭＳ 明朝"/>
          <w:snapToGrid w:val="0"/>
          <w:color w:val="000000" w:themeColor="text1"/>
          <w:kern w:val="0"/>
          <w:szCs w:val="21"/>
        </w:rPr>
      </w:pPr>
      <w:r w:rsidRPr="00BF4FF8">
        <w:rPr>
          <w:rFonts w:ascii="ＭＳ 明朝" w:hAnsi="ＭＳ 明朝" w:hint="eastAsia"/>
          <w:color w:val="000000" w:themeColor="text1"/>
        </w:rPr>
        <w:t>（発注者の損害賠償請求等）</w:t>
      </w:r>
    </w:p>
    <w:p w:rsidR="0077290F" w:rsidRPr="00BF4FF8" w:rsidRDefault="0077290F" w:rsidP="006C0D3D">
      <w:pPr>
        <w:ind w:left="601" w:hangingChars="286" w:hanging="601"/>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第３８条　発注者は、受注者が次の各号のいずれかに該当するときは、これによって生じた損害の賠償を請求することができる。</w:t>
      </w:r>
    </w:p>
    <w:p w:rsidR="0077290F" w:rsidRPr="00BF4FF8" w:rsidRDefault="00F76470" w:rsidP="006C0D3D">
      <w:pPr>
        <w:ind w:leftChars="265" w:left="556"/>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0077290F" w:rsidRPr="00BF4FF8">
        <w:rPr>
          <w:rFonts w:ascii="ＭＳ 明朝" w:hAnsi="ＭＳ 明朝" w:cs="ＭＳ 明朝" w:hint="eastAsia"/>
          <w:snapToGrid w:val="0"/>
          <w:color w:val="000000" w:themeColor="text1"/>
          <w:kern w:val="0"/>
          <w:szCs w:val="21"/>
        </w:rPr>
        <w:t xml:space="preserve"> 履行期間内に業務を</w:t>
      </w:r>
      <w:r w:rsidR="00A3310F" w:rsidRPr="00DE77B8">
        <w:rPr>
          <w:rFonts w:ascii="ＭＳ 明朝" w:hAnsi="ＭＳ 明朝" w:cs="ＭＳ 明朝" w:hint="eastAsia"/>
          <w:snapToGrid w:val="0"/>
          <w:kern w:val="0"/>
          <w:szCs w:val="21"/>
        </w:rPr>
        <w:t>完了</w:t>
      </w:r>
      <w:r w:rsidR="0077290F" w:rsidRPr="00BF4FF8">
        <w:rPr>
          <w:rFonts w:ascii="ＭＳ 明朝" w:hAnsi="ＭＳ 明朝" w:cs="ＭＳ 明朝" w:hint="eastAsia"/>
          <w:snapToGrid w:val="0"/>
          <w:color w:val="000000" w:themeColor="text1"/>
          <w:kern w:val="0"/>
          <w:szCs w:val="21"/>
        </w:rPr>
        <w:t>することができないとき。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0077290F" w:rsidRPr="00BF4FF8">
        <w:rPr>
          <w:rFonts w:ascii="ＭＳ 明朝" w:hAnsi="ＭＳ 明朝" w:cs="ＭＳ 明朝" w:hint="eastAsia"/>
          <w:snapToGrid w:val="0"/>
          <w:color w:val="000000" w:themeColor="text1"/>
          <w:kern w:val="0"/>
          <w:szCs w:val="21"/>
        </w:rPr>
        <w:t xml:space="preserve"> </w:t>
      </w:r>
      <w:r w:rsidR="0077290F" w:rsidRPr="00BF4FF8">
        <w:rPr>
          <w:rFonts w:ascii="ＭＳ 明朝" w:hAnsi="ＭＳ 明朝" w:hint="eastAsia"/>
          <w:snapToGrid w:val="0"/>
          <w:color w:val="000000" w:themeColor="text1"/>
          <w:kern w:val="0"/>
          <w:szCs w:val="21"/>
        </w:rPr>
        <w:t>第３１条</w:t>
      </w:r>
      <w:r w:rsidR="00645E24" w:rsidRPr="00BF4FF8">
        <w:rPr>
          <w:rFonts w:ascii="ＭＳ 明朝" w:hAnsi="ＭＳ 明朝" w:hint="eastAsia"/>
          <w:snapToGrid w:val="0"/>
          <w:color w:val="000000" w:themeColor="text1"/>
          <w:kern w:val="0"/>
          <w:szCs w:val="21"/>
        </w:rPr>
        <w:t>又は</w:t>
      </w:r>
      <w:r w:rsidR="0077290F" w:rsidRPr="00BF4FF8">
        <w:rPr>
          <w:rFonts w:ascii="ＭＳ 明朝" w:hAnsi="ＭＳ 明朝" w:hint="eastAsia"/>
          <w:snapToGrid w:val="0"/>
          <w:color w:val="000000" w:themeColor="text1"/>
          <w:kern w:val="0"/>
          <w:szCs w:val="21"/>
        </w:rPr>
        <w:t>第３２条</w:t>
      </w:r>
      <w:r w:rsidR="0077290F" w:rsidRPr="00BF4FF8">
        <w:rPr>
          <w:rFonts w:ascii="ＭＳ 明朝" w:hAnsi="ＭＳ 明朝" w:cs="ＭＳ 明朝" w:hint="eastAsia"/>
          <w:snapToGrid w:val="0"/>
          <w:color w:val="000000" w:themeColor="text1"/>
          <w:kern w:val="0"/>
          <w:szCs w:val="21"/>
        </w:rPr>
        <w:t>の規定により</w:t>
      </w:r>
      <w:r w:rsidR="0077290F" w:rsidRPr="00BF4FF8">
        <w:rPr>
          <w:rFonts w:ascii="ＭＳ 明朝" w:hAnsi="ＭＳ 明朝" w:hint="eastAsia"/>
          <w:color w:val="000000" w:themeColor="text1"/>
        </w:rPr>
        <w:t>意図する業務の完了</w:t>
      </w:r>
      <w:r w:rsidR="0077290F" w:rsidRPr="00BF4FF8">
        <w:rPr>
          <w:rFonts w:ascii="ＭＳ 明朝" w:hAnsi="ＭＳ 明朝" w:cs="ＭＳ 明朝" w:hint="eastAsia"/>
          <w:snapToGrid w:val="0"/>
          <w:color w:val="000000" w:themeColor="text1"/>
          <w:kern w:val="0"/>
          <w:szCs w:val="21"/>
        </w:rPr>
        <w:t>後にこの契約が解除されたとき。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0077290F" w:rsidRPr="00BF4FF8">
        <w:rPr>
          <w:rFonts w:ascii="ＭＳ 明朝" w:hAnsi="ＭＳ 明朝" w:cs="ＭＳ 明朝" w:hint="eastAsia"/>
          <w:snapToGrid w:val="0"/>
          <w:color w:val="000000" w:themeColor="text1"/>
          <w:kern w:val="0"/>
          <w:szCs w:val="21"/>
        </w:rPr>
        <w:t xml:space="preserve"> 前２号に掲げる場合のほか、債務の本旨に従った履行をしないとき又は債務の履行が不能であるとき。</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 xml:space="preserve">２　</w:t>
      </w:r>
      <w:r w:rsidRPr="00BF4FF8">
        <w:rPr>
          <w:rFonts w:ascii="ＭＳ 明朝" w:hAnsi="ＭＳ 明朝" w:hint="eastAsia"/>
          <w:snapToGrid w:val="0"/>
          <w:color w:val="000000" w:themeColor="text1"/>
          <w:kern w:val="0"/>
          <w:szCs w:val="21"/>
        </w:rPr>
        <w:t>次の各号のいずれかに該当するときは、前項の損害賠償に代えて、受注者は、業務委託料の</w:t>
      </w:r>
      <w:r w:rsidRPr="00BF4FF8">
        <w:rPr>
          <w:rFonts w:ascii="ＭＳ 明朝" w:hAnsi="ＭＳ 明朝"/>
          <w:snapToGrid w:val="0"/>
          <w:color w:val="000000" w:themeColor="text1"/>
          <w:kern w:val="0"/>
          <w:szCs w:val="21"/>
        </w:rPr>
        <w:t>10</w:t>
      </w:r>
      <w:r w:rsidRPr="00BF4FF8">
        <w:rPr>
          <w:rFonts w:ascii="ＭＳ 明朝" w:hAnsi="ＭＳ 明朝" w:hint="eastAsia"/>
          <w:snapToGrid w:val="0"/>
          <w:color w:val="000000" w:themeColor="text1"/>
          <w:kern w:val="0"/>
          <w:szCs w:val="21"/>
        </w:rPr>
        <w:t>分の１に相当する額を違約金として発注者の指定する期間内に支払わなければならない。</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Pr="00BF4FF8">
        <w:rPr>
          <w:rFonts w:ascii="ＭＳ 明朝" w:hAnsi="ＭＳ 明朝" w:hint="eastAsia"/>
          <w:snapToGrid w:val="0"/>
          <w:color w:val="000000" w:themeColor="text1"/>
          <w:kern w:val="0"/>
          <w:szCs w:val="21"/>
        </w:rPr>
        <w:t xml:space="preserve"> 第３１条</w:t>
      </w:r>
      <w:r w:rsidR="00645E24" w:rsidRPr="00BF4FF8">
        <w:rPr>
          <w:rFonts w:ascii="ＭＳ 明朝" w:hAnsi="ＭＳ 明朝" w:hint="eastAsia"/>
          <w:snapToGrid w:val="0"/>
          <w:color w:val="000000" w:themeColor="text1"/>
          <w:kern w:val="0"/>
          <w:szCs w:val="21"/>
        </w:rPr>
        <w:t>又は</w:t>
      </w:r>
      <w:r w:rsidRPr="00BF4FF8">
        <w:rPr>
          <w:rFonts w:ascii="ＭＳ 明朝" w:hAnsi="ＭＳ 明朝" w:hint="eastAsia"/>
          <w:snapToGrid w:val="0"/>
          <w:color w:val="000000" w:themeColor="text1"/>
          <w:kern w:val="0"/>
          <w:szCs w:val="21"/>
        </w:rPr>
        <w:t>第３２条の規定により</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前にこの契約が解除さ</w:t>
      </w:r>
      <w:r w:rsidRPr="00BF4FF8">
        <w:rPr>
          <w:rFonts w:ascii="ＭＳ 明朝" w:hAnsi="ＭＳ 明朝" w:hint="eastAsia"/>
          <w:snapToGrid w:val="0"/>
          <w:color w:val="000000" w:themeColor="text1"/>
          <w:kern w:val="0"/>
          <w:szCs w:val="21"/>
        </w:rPr>
        <w:lastRenderedPageBreak/>
        <w:t>れたとき。</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前に、受注者がその債務の履行を拒否し、又は受注者の責めに帰すべき事由によって受注者の債務について履行が不可能となったとき。</w:t>
      </w:r>
    </w:p>
    <w:p w:rsidR="0077290F" w:rsidRPr="00BF4FF8" w:rsidRDefault="0077290F" w:rsidP="006C0D3D">
      <w:pPr>
        <w:autoSpaceDE w:val="0"/>
        <w:autoSpaceDN w:val="0"/>
        <w:adjustRightInd w:val="0"/>
        <w:ind w:leftChars="200" w:left="630" w:hangingChars="100" w:hanging="210"/>
        <w:jc w:val="left"/>
        <w:rPr>
          <w:rFonts w:ascii="ＭＳ 明朝" w:hAnsi="ＭＳ 明朝"/>
          <w:snapToGrid w:val="0"/>
          <w:color w:val="000000" w:themeColor="text1"/>
          <w:kern w:val="0"/>
          <w:szCs w:val="21"/>
        </w:rPr>
      </w:pPr>
      <w:r w:rsidRPr="00BF4FF8">
        <w:rPr>
          <w:rFonts w:ascii="ＭＳ 明朝" w:hAnsi="ＭＳ 明朝" w:hint="eastAsia"/>
          <w:snapToGrid w:val="0"/>
          <w:color w:val="000000" w:themeColor="text1"/>
          <w:kern w:val="0"/>
          <w:szCs w:val="21"/>
        </w:rPr>
        <w:t>３　次の各号に掲げる者がこの契約を解除した場合は、前項第２号に該当するものとみなす。</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Pr="00BF4FF8">
        <w:rPr>
          <w:rFonts w:ascii="ＭＳ 明朝" w:hAnsi="ＭＳ 明朝" w:hint="eastAsia"/>
          <w:snapToGrid w:val="0"/>
          <w:color w:val="000000" w:themeColor="text1"/>
          <w:kern w:val="0"/>
          <w:szCs w:val="21"/>
        </w:rPr>
        <w:t xml:space="preserve"> 受注者について破産手続開始の決定があった場合において、破産法（平成</w:t>
      </w:r>
      <w:r w:rsidRPr="00BF4FF8">
        <w:rPr>
          <w:rFonts w:ascii="ＭＳ 明朝" w:hAnsi="ＭＳ 明朝"/>
          <w:snapToGrid w:val="0"/>
          <w:color w:val="000000" w:themeColor="text1"/>
          <w:kern w:val="0"/>
          <w:szCs w:val="21"/>
        </w:rPr>
        <w:t>16</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75</w:t>
      </w:r>
      <w:r w:rsidRPr="00BF4FF8">
        <w:rPr>
          <w:rFonts w:ascii="ＭＳ 明朝" w:hAnsi="ＭＳ 明朝" w:hint="eastAsia"/>
          <w:snapToGrid w:val="0"/>
          <w:color w:val="000000" w:themeColor="text1"/>
          <w:kern w:val="0"/>
          <w:szCs w:val="21"/>
        </w:rPr>
        <w:t>号）の規定により選任された破産管財人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受注者について更生手続開始の決定があった場合において、会社更生法（平成</w:t>
      </w:r>
      <w:r w:rsidRPr="00BF4FF8">
        <w:rPr>
          <w:rFonts w:ascii="ＭＳ 明朝" w:hAnsi="ＭＳ 明朝"/>
          <w:snapToGrid w:val="0"/>
          <w:color w:val="000000" w:themeColor="text1"/>
          <w:kern w:val="0"/>
          <w:szCs w:val="21"/>
        </w:rPr>
        <w:t>14</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154</w:t>
      </w:r>
      <w:r w:rsidRPr="00BF4FF8">
        <w:rPr>
          <w:rFonts w:ascii="ＭＳ 明朝" w:hAnsi="ＭＳ 明朝" w:hint="eastAsia"/>
          <w:snapToGrid w:val="0"/>
          <w:color w:val="000000" w:themeColor="text1"/>
          <w:kern w:val="0"/>
          <w:szCs w:val="21"/>
        </w:rPr>
        <w:t>号）の規定により選任された管財人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Pr="00BF4FF8">
        <w:rPr>
          <w:rFonts w:ascii="ＭＳ 明朝" w:hAnsi="ＭＳ 明朝" w:hint="eastAsia"/>
          <w:snapToGrid w:val="0"/>
          <w:color w:val="000000" w:themeColor="text1"/>
          <w:kern w:val="0"/>
          <w:szCs w:val="21"/>
        </w:rPr>
        <w:t xml:space="preserve"> 受注者について再生手続開始の決定があった場合において、民事再生法（平成</w:t>
      </w:r>
      <w:r w:rsidRPr="00BF4FF8">
        <w:rPr>
          <w:rFonts w:ascii="ＭＳ 明朝" w:hAnsi="ＭＳ 明朝"/>
          <w:snapToGrid w:val="0"/>
          <w:color w:val="000000" w:themeColor="text1"/>
          <w:kern w:val="0"/>
          <w:szCs w:val="21"/>
        </w:rPr>
        <w:t>11</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225</w:t>
      </w:r>
      <w:r w:rsidRPr="00BF4FF8">
        <w:rPr>
          <w:rFonts w:ascii="ＭＳ 明朝" w:hAnsi="ＭＳ 明朝" w:hint="eastAsia"/>
          <w:snapToGrid w:val="0"/>
          <w:color w:val="000000" w:themeColor="text1"/>
          <w:kern w:val="0"/>
          <w:szCs w:val="21"/>
        </w:rPr>
        <w:t>号）の規定により選任された再生債務者等</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7290F" w:rsidRPr="00DE77B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kern w:val="0"/>
          <w:szCs w:val="21"/>
        </w:rPr>
      </w:pPr>
      <w:r w:rsidRPr="00BF4FF8">
        <w:rPr>
          <w:rFonts w:ascii="ＭＳ 明朝" w:hAnsi="ＭＳ 明朝" w:cs="ＭＳ 明朝" w:hint="eastAsia"/>
          <w:snapToGrid w:val="0"/>
          <w:color w:val="000000" w:themeColor="text1"/>
          <w:kern w:val="0"/>
          <w:szCs w:val="21"/>
        </w:rPr>
        <w:t>５　第１項第１号に該当し、発注者が損害の賠償を請求する場合の請求額は、業務委託料から</w:t>
      </w:r>
      <w:r w:rsidRPr="00DE77B8">
        <w:rPr>
          <w:rFonts w:ascii="ＭＳ 明朝" w:hAnsi="ＭＳ 明朝" w:cs="ＭＳ 明朝" w:hint="eastAsia"/>
          <w:snapToGrid w:val="0"/>
          <w:kern w:val="0"/>
          <w:szCs w:val="21"/>
        </w:rPr>
        <w:t>既履行部分に相応する業務委託料を控除した額につき、遅延日数に応じ、</w:t>
      </w:r>
      <w:r w:rsidR="00F6202B" w:rsidRPr="00DE77B8">
        <w:rPr>
          <w:rFonts w:ascii="ＭＳ 明朝" w:hAnsi="ＭＳ 明朝" w:cs="ＭＳ 明朝" w:hint="eastAsia"/>
          <w:szCs w:val="21"/>
        </w:rPr>
        <w:t>年2.5パーセント</w:t>
      </w:r>
      <w:r w:rsidRPr="00DE77B8">
        <w:rPr>
          <w:rFonts w:ascii="ＭＳ 明朝" w:hAnsi="ＭＳ 明朝" w:cs="ＭＳ 明朝" w:hint="eastAsia"/>
          <w:snapToGrid w:val="0"/>
          <w:kern w:val="0"/>
          <w:szCs w:val="21"/>
        </w:rPr>
        <w:t>の割合で計算した額とする。</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DE77B8">
        <w:rPr>
          <w:rFonts w:ascii="ＭＳ 明朝" w:hAnsi="ＭＳ 明朝" w:cs="ＭＳ 明朝" w:hint="eastAsia"/>
          <w:snapToGrid w:val="0"/>
          <w:kern w:val="0"/>
          <w:szCs w:val="21"/>
        </w:rPr>
        <w:t>６　第２項の場合（第３２条第８号及び第10号の規定により、この契約が解除された場合を除く。）において、</w:t>
      </w:r>
      <w:r w:rsidR="00394DD8" w:rsidRPr="00DE77B8">
        <w:rPr>
          <w:rFonts w:ascii="ＭＳ 明朝" w:hAnsi="ＭＳ 明朝" w:cs="ＭＳ 明朝" w:hint="eastAsia"/>
          <w:snapToGrid w:val="0"/>
          <w:kern w:val="0"/>
          <w:szCs w:val="21"/>
        </w:rPr>
        <w:t>第３条の２</w:t>
      </w:r>
      <w:r w:rsidRPr="00BF4FF8">
        <w:rPr>
          <w:rFonts w:ascii="ＭＳ 明朝" w:hAnsi="ＭＳ 明朝" w:cs="ＭＳ 明朝" w:hint="eastAsia"/>
          <w:snapToGrid w:val="0"/>
          <w:color w:val="000000" w:themeColor="text1"/>
          <w:kern w:val="0"/>
          <w:szCs w:val="21"/>
        </w:rPr>
        <w:t>の規定により契約保証金の納付又はこれに代わる担保の提供が行われているときは、発注者は、当該契約保証金又は担保をもって同項の違約金に充当することができる。</w:t>
      </w: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（受注者の損害賠償請求等）</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cs="ＭＳ 明朝" w:hint="eastAsia"/>
          <w:snapToGrid w:val="0"/>
          <w:color w:val="000000" w:themeColor="text1"/>
          <w:kern w:val="0"/>
          <w:szCs w:val="21"/>
        </w:rPr>
        <w:t>第３９条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7290F" w:rsidRPr="00BF4FF8" w:rsidRDefault="0077290F" w:rsidP="006C0D3D">
      <w:pPr>
        <w:ind w:leftChars="265" w:left="1081" w:hangingChars="250" w:hanging="525"/>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(１) 第３０条、</w:t>
      </w:r>
      <w:r w:rsidRPr="00BF4FF8">
        <w:rPr>
          <w:rFonts w:ascii="ＭＳ 明朝" w:hAnsi="ＭＳ 明朝" w:hint="eastAsia"/>
          <w:color w:val="000000" w:themeColor="text1"/>
        </w:rPr>
        <w:t>第３５条</w:t>
      </w:r>
      <w:r w:rsidRPr="00BF4FF8">
        <w:rPr>
          <w:rFonts w:ascii="ＭＳ 明朝" w:hAnsi="ＭＳ 明朝" w:hint="eastAsia"/>
          <w:snapToGrid w:val="0"/>
          <w:color w:val="000000" w:themeColor="text1"/>
          <w:kern w:val="0"/>
          <w:szCs w:val="21"/>
        </w:rPr>
        <w:t>又は</w:t>
      </w:r>
      <w:r w:rsidRPr="00BF4FF8">
        <w:rPr>
          <w:rFonts w:ascii="ＭＳ 明朝" w:hAnsi="ＭＳ 明朝" w:cs="ＭＳ 明朝" w:hint="eastAsia"/>
          <w:snapToGrid w:val="0"/>
          <w:color w:val="000000" w:themeColor="text1"/>
          <w:kern w:val="0"/>
          <w:szCs w:val="21"/>
        </w:rPr>
        <w:t>第３６条の規定によりこの契約が解除されたとき。</w:t>
      </w:r>
    </w:p>
    <w:p w:rsidR="0077290F" w:rsidRPr="00BF4FF8" w:rsidRDefault="0077290F" w:rsidP="006C0D3D">
      <w:pPr>
        <w:overflowPunct w:val="0"/>
        <w:autoSpaceDE w:val="0"/>
        <w:autoSpaceDN w:val="0"/>
        <w:adjustRightInd w:val="0"/>
        <w:ind w:leftChars="265" w:left="766"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(２)</w:t>
      </w:r>
      <w:r w:rsidRPr="00BF4FF8">
        <w:rPr>
          <w:rFonts w:ascii="ＭＳ 明朝" w:hAnsi="ＭＳ 明朝" w:hint="eastAsia"/>
          <w:color w:val="000000" w:themeColor="text1"/>
        </w:rPr>
        <w:t xml:space="preserve"> </w:t>
      </w:r>
      <w:r w:rsidRPr="00BF4FF8">
        <w:rPr>
          <w:rFonts w:ascii="ＭＳ 明朝" w:hAnsi="ＭＳ 明朝" w:cs="ＭＳ 明朝" w:hint="eastAsia"/>
          <w:snapToGrid w:val="0"/>
          <w:color w:val="000000" w:themeColor="text1"/>
          <w:kern w:val="0"/>
          <w:szCs w:val="21"/>
        </w:rPr>
        <w:t>前号に掲げる場合のほか、債務の本旨に従った履行をしないとき又は債務の履行が不能であるとき。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FF0000"/>
          <w:kern w:val="0"/>
          <w:szCs w:val="21"/>
          <w:u w:val="single"/>
        </w:rPr>
      </w:pPr>
      <w:r w:rsidRPr="00BF4FF8">
        <w:rPr>
          <w:rFonts w:ascii="ＭＳ 明朝" w:hAnsi="ＭＳ 明朝" w:cs="ＭＳ 明朝" w:hint="eastAsia"/>
          <w:snapToGrid w:val="0"/>
          <w:color w:val="000000" w:themeColor="text1"/>
          <w:kern w:val="0"/>
          <w:szCs w:val="21"/>
        </w:rPr>
        <w:t>２　第２５条第２項の規定による業務委託料の支払が遅れた場合においては、受注者は、未受領金額につき、遅延日数に応じ、</w:t>
      </w:r>
      <w:r w:rsidR="00F6202B" w:rsidRPr="00DE77B8">
        <w:rPr>
          <w:rFonts w:ascii="ＭＳ 明朝" w:hAnsi="ＭＳ 明朝" w:cs="ＭＳ 明朝" w:hint="eastAsia"/>
          <w:szCs w:val="21"/>
        </w:rPr>
        <w:t>年2.5パーセント</w:t>
      </w:r>
      <w:r w:rsidRPr="00BF4FF8">
        <w:rPr>
          <w:rFonts w:ascii="ＭＳ 明朝" w:hAnsi="ＭＳ 明朝" w:cs="ＭＳ 明朝" w:hint="eastAsia"/>
          <w:snapToGrid w:val="0"/>
          <w:color w:val="000000" w:themeColor="text1"/>
          <w:kern w:val="0"/>
          <w:szCs w:val="21"/>
        </w:rPr>
        <w:t>の割合で計算した額の遅延利息の支払を発注者に請求することができる。</w:t>
      </w:r>
    </w:p>
    <w:p w:rsidR="0077290F"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（解除の効果）</w:t>
      </w:r>
    </w:p>
    <w:p w:rsidR="0077290F"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r w:rsidRPr="008C0481">
        <w:rPr>
          <w:rFonts w:ascii="ＭＳ 明朝" w:hAnsi="ＭＳ 明朝" w:cs="ＭＳ 明朝" w:hint="eastAsia"/>
          <w:color w:val="000000" w:themeColor="text1"/>
          <w:spacing w:val="5"/>
          <w:kern w:val="0"/>
          <w:szCs w:val="21"/>
        </w:rPr>
        <w:lastRenderedPageBreak/>
        <w:t>第４０条</w:t>
      </w:r>
      <w:r w:rsidR="0077290F" w:rsidRPr="00A70F75">
        <w:rPr>
          <w:rFonts w:ascii="ＭＳ 明朝" w:hAnsi="ＭＳ 明朝" w:cs="ＭＳ 明朝" w:hint="eastAsia"/>
          <w:spacing w:val="5"/>
          <w:kern w:val="0"/>
          <w:szCs w:val="21"/>
        </w:rPr>
        <w:t xml:space="preserve">　この契約が解除された場合には、第１条第２項に規定する発注者及び受注者の義務は消滅する。ただし、第２６条に規定する部分払に係る部分については、この限りでない。</w:t>
      </w:r>
      <w:r w:rsidR="0077290F" w:rsidRPr="00A70F75">
        <w:rPr>
          <w:rFonts w:ascii="ＭＳ 明朝" w:hAnsi="ＭＳ 明朝" w:cs="ＭＳ 明朝"/>
          <w:spacing w:val="5"/>
          <w:kern w:val="0"/>
          <w:szCs w:val="21"/>
        </w:rPr>
        <w:t xml:space="preserve"> </w:t>
      </w:r>
    </w:p>
    <w:p w:rsidR="00F76470" w:rsidRPr="00A70F75"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（解除に伴う措置）</w:t>
      </w:r>
    </w:p>
    <w:p w:rsidR="0077290F" w:rsidRPr="00A70F75" w:rsidRDefault="00F76470"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t>第４１条</w:t>
      </w:r>
      <w:r w:rsidR="0077290F" w:rsidRPr="00A70F75">
        <w:rPr>
          <w:rFonts w:ascii="ＭＳ 明朝" w:hAnsi="ＭＳ 明朝" w:cs="ＭＳ 明朝"/>
          <w:spacing w:val="5"/>
          <w:kern w:val="0"/>
          <w:szCs w:val="21"/>
        </w:rPr>
        <w:t xml:space="preserve"> </w:t>
      </w:r>
      <w:r w:rsidR="0077290F" w:rsidRPr="00A70F75">
        <w:rPr>
          <w:rFonts w:ascii="ＭＳ 明朝" w:hAnsi="ＭＳ 明朝" w:cs="ＭＳ 明朝" w:hint="eastAsia"/>
          <w:spacing w:val="5"/>
          <w:kern w:val="0"/>
          <w:szCs w:val="21"/>
        </w:rPr>
        <w:t>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7290F" w:rsidRDefault="0077290F" w:rsidP="006C0D3D">
      <w:pPr>
        <w:autoSpaceDE w:val="0"/>
        <w:autoSpaceDN w:val="0"/>
        <w:adjustRightInd w:val="0"/>
        <w:spacing w:line="329" w:lineRule="atLeast"/>
        <w:ind w:leftChars="200" w:left="640" w:hangingChars="100" w:hanging="220"/>
        <w:rPr>
          <w:rFonts w:ascii="ＭＳ 明朝" w:hAnsi="ＭＳ 明朝" w:cs="ＭＳ 明朝"/>
          <w:spacing w:val="5"/>
          <w:kern w:val="0"/>
          <w:szCs w:val="21"/>
        </w:rPr>
      </w:pPr>
      <w:r w:rsidRPr="00A70F75">
        <w:rPr>
          <w:rFonts w:ascii="ＭＳ 明朝" w:hAnsi="ＭＳ 明朝" w:cs="ＭＳ 明朝" w:hint="eastAsia"/>
          <w:spacing w:val="5"/>
          <w:kern w:val="0"/>
          <w:szCs w:val="21"/>
        </w:rPr>
        <w:t>２　前項前段に規定する受注者のとるべき措置の期限、方法等については、この契約の解除が第３１条若しくは</w:t>
      </w:r>
      <w:r w:rsidR="00C502B2" w:rsidRPr="008C0481">
        <w:rPr>
          <w:rFonts w:hAnsi="ＭＳ 明朝" w:cs="ＭＳ 明朝" w:hint="eastAsia"/>
          <w:color w:val="000000" w:themeColor="text1"/>
          <w:spacing w:val="5"/>
          <w:kern w:val="0"/>
        </w:rPr>
        <w:t>第３２条又は第３２条の２</w:t>
      </w:r>
      <w:r w:rsidRPr="00F76470">
        <w:rPr>
          <w:rFonts w:ascii="ＭＳ 明朝" w:hAnsi="ＭＳ 明朝" w:cs="ＭＳ 明朝" w:hint="eastAsia"/>
          <w:spacing w:val="5"/>
          <w:kern w:val="0"/>
          <w:szCs w:val="21"/>
        </w:rPr>
        <w:t>の規定によるとき</w:t>
      </w:r>
      <w:r w:rsidRPr="00F76470">
        <w:rPr>
          <w:rFonts w:ascii="ＭＳ 明朝" w:hAnsi="ＭＳ 明朝" w:cs="Century" w:hint="eastAsia"/>
          <w:szCs w:val="21"/>
        </w:rPr>
        <w:t>又は</w:t>
      </w:r>
      <w:r w:rsidR="00014BAD" w:rsidRPr="008C0481">
        <w:rPr>
          <w:rFonts w:hAnsi="ＭＳ 明朝" w:hint="eastAsia"/>
          <w:color w:val="000000" w:themeColor="text1"/>
        </w:rPr>
        <w:t>第３８条第３項</w:t>
      </w:r>
      <w:r w:rsidRPr="00F76470">
        <w:rPr>
          <w:rFonts w:ascii="ＭＳ 明朝" w:hAnsi="ＭＳ 明朝" w:cs="Century" w:hint="eastAsia"/>
          <w:szCs w:val="21"/>
        </w:rPr>
        <w:t>に掲げる者がこの契約を解除したときは発注者</w:t>
      </w:r>
      <w:r w:rsidRPr="00F76470">
        <w:rPr>
          <w:rFonts w:ascii="ＭＳ 明朝" w:hAnsi="ＭＳ 明朝" w:cs="ＭＳ 明朝" w:hint="eastAsia"/>
          <w:spacing w:val="5"/>
          <w:kern w:val="0"/>
          <w:szCs w:val="21"/>
        </w:rPr>
        <w:t>が定め、</w:t>
      </w:r>
      <w:r w:rsidR="00752426" w:rsidRPr="008C0481">
        <w:rPr>
          <w:rFonts w:hAnsi="ＭＳ 明朝" w:cs="ＭＳ 明朝" w:hint="eastAsia"/>
          <w:color w:val="000000" w:themeColor="text1"/>
          <w:spacing w:val="5"/>
          <w:kern w:val="0"/>
        </w:rPr>
        <w:t>第３５条又は第３６条</w:t>
      </w:r>
      <w:r w:rsidRPr="00A70F75">
        <w:rPr>
          <w:rFonts w:ascii="ＭＳ 明朝" w:hAnsi="ＭＳ 明朝" w:cs="ＭＳ 明朝" w:hint="eastAsia"/>
          <w:spacing w:val="5"/>
          <w:kern w:val="0"/>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4C4D18" w:rsidRPr="00DE77B8" w:rsidRDefault="004C4D18" w:rsidP="004C4D18">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hAnsi="ＭＳ 明朝" w:cs="ＭＳ 明朝" w:hint="eastAsia"/>
          <w:spacing w:val="5"/>
        </w:rPr>
        <w:t>３</w:t>
      </w:r>
      <w:r w:rsidRPr="00DE77B8">
        <w:rPr>
          <w:rFonts w:ascii="ＭＳ 明朝" w:hAnsi="ＭＳ 明朝" w:cs="ＭＳ 明朝" w:hint="eastAsia"/>
          <w:spacing w:val="5"/>
          <w:kern w:val="0"/>
          <w:szCs w:val="21"/>
        </w:rPr>
        <w:t xml:space="preserve">　</w:t>
      </w:r>
      <w:r w:rsidRPr="00DE77B8">
        <w:rPr>
          <w:rFonts w:hAnsi="ＭＳ 明朝" w:cs="ＭＳ 明朝" w:hint="eastAsia"/>
          <w:spacing w:val="5"/>
        </w:rPr>
        <w:t>業務の完了後にこの契約が解除された場合は、解除に伴い生じる事項の処理については発注者及び受注者が民法の規定に従って協議して定める。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（保　険）</w:t>
      </w:r>
    </w:p>
    <w:p w:rsidR="0077290F" w:rsidRPr="00A70F75"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hAnsi="ＭＳ 明朝" w:cs="ＭＳ 明朝" w:hint="eastAsia"/>
          <w:color w:val="000000" w:themeColor="text1"/>
          <w:spacing w:val="5"/>
          <w:kern w:val="0"/>
        </w:rPr>
        <w:t>第</w:t>
      </w:r>
      <w:r w:rsidR="0077290F" w:rsidRPr="008C0481">
        <w:rPr>
          <w:rFonts w:hAnsi="ＭＳ 明朝" w:cs="ＭＳ 明朝" w:hint="eastAsia"/>
          <w:color w:val="000000" w:themeColor="text1"/>
          <w:spacing w:val="5"/>
          <w:kern w:val="0"/>
        </w:rPr>
        <w:t>４２</w:t>
      </w:r>
      <w:r w:rsidR="0077290F" w:rsidRPr="008C0481">
        <w:rPr>
          <w:rFonts w:ascii="ＭＳ 明朝" w:hAnsi="ＭＳ 明朝" w:cs="ＭＳ 明朝" w:hint="eastAsia"/>
          <w:color w:val="000000" w:themeColor="text1"/>
          <w:spacing w:val="5"/>
          <w:kern w:val="0"/>
          <w:szCs w:val="21"/>
        </w:rPr>
        <w:t>条</w:t>
      </w:r>
      <w:r w:rsidR="0077290F" w:rsidRPr="00A70F75">
        <w:rPr>
          <w:rFonts w:ascii="ＭＳ 明朝" w:hAnsi="ＭＳ 明朝" w:cs="ＭＳ 明朝" w:hint="eastAsia"/>
          <w:spacing w:val="5"/>
          <w:kern w:val="0"/>
          <w:szCs w:val="21"/>
        </w:rPr>
        <w:t xml:space="preserve">　受注者は、工事監理仕様書に基づき保険を付したとき又は任意に保険を付しているときは、当該保険に係る証券又はこれに代わるものを直ちに発注者に提示しなければならない。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（賠償金等の徴収）</w:t>
      </w:r>
    </w:p>
    <w:p w:rsidR="0077290F" w:rsidRPr="00DE77B8"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t>第</w:t>
      </w:r>
      <w:r w:rsidR="0077290F" w:rsidRPr="008C0481">
        <w:rPr>
          <w:rFonts w:ascii="ＭＳ 明朝" w:hAnsi="ＭＳ 明朝" w:cs="ＭＳ 明朝" w:hint="eastAsia"/>
          <w:color w:val="000000" w:themeColor="text1"/>
          <w:spacing w:val="5"/>
          <w:kern w:val="0"/>
          <w:szCs w:val="21"/>
        </w:rPr>
        <w:t>４３条</w:t>
      </w:r>
      <w:r w:rsidR="0077290F" w:rsidRPr="00A70F75">
        <w:rPr>
          <w:rFonts w:ascii="ＭＳ 明朝" w:hAnsi="ＭＳ 明朝" w:cs="ＭＳ 明朝" w:hint="eastAsia"/>
          <w:spacing w:val="5"/>
          <w:kern w:val="0"/>
          <w:szCs w:val="21"/>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w:t>
      </w:r>
      <w:r w:rsidR="0077290F" w:rsidRPr="00DE77B8">
        <w:rPr>
          <w:rFonts w:ascii="ＭＳ 明朝" w:hAnsi="ＭＳ 明朝" w:cs="ＭＳ 明朝" w:hint="eastAsia"/>
          <w:spacing w:val="5"/>
          <w:kern w:val="0"/>
          <w:szCs w:val="21"/>
        </w:rPr>
        <w:t>で</w:t>
      </w:r>
      <w:r w:rsidR="00F6202B" w:rsidRPr="00DE77B8">
        <w:rPr>
          <w:rFonts w:ascii="ＭＳ 明朝" w:hAnsi="ＭＳ 明朝" w:cs="ＭＳ 明朝" w:hint="eastAsia"/>
          <w:szCs w:val="21"/>
        </w:rPr>
        <w:t>年2.5パーセント</w:t>
      </w:r>
      <w:r w:rsidR="0077290F" w:rsidRPr="00DE77B8">
        <w:rPr>
          <w:rFonts w:ascii="ＭＳ 明朝" w:hAnsi="ＭＳ 明朝" w:cs="ＭＳ 明朝" w:hint="eastAsia"/>
          <w:spacing w:val="5"/>
          <w:kern w:val="0"/>
          <w:szCs w:val="21"/>
        </w:rPr>
        <w:t>の割合で計算した利息を付した額と、発注者の支払うべき業務委託料とを相殺し、なお不足があるときは追徴する。</w:t>
      </w:r>
    </w:p>
    <w:p w:rsidR="0077290F" w:rsidRPr="00DE77B8" w:rsidRDefault="0077290F" w:rsidP="006C0D3D">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ascii="ＭＳ 明朝" w:hAnsi="ＭＳ 明朝" w:cs="ＭＳ 明朝" w:hint="eastAsia"/>
          <w:spacing w:val="5"/>
          <w:kern w:val="0"/>
          <w:szCs w:val="21"/>
        </w:rPr>
        <w:t>２　前項の追徴をする場合には、発注者は、受注者から遅延日数につき</w:t>
      </w:r>
      <w:r w:rsidR="00F6202B" w:rsidRPr="00DE77B8">
        <w:rPr>
          <w:rFonts w:ascii="ＭＳ 明朝" w:hAnsi="ＭＳ 明朝" w:cs="ＭＳ 明朝" w:hint="eastAsia"/>
          <w:szCs w:val="21"/>
        </w:rPr>
        <w:t>年2.5パーセント</w:t>
      </w:r>
      <w:r w:rsidRPr="00DE77B8">
        <w:rPr>
          <w:rFonts w:ascii="ＭＳ 明朝" w:hAnsi="ＭＳ 明朝" w:cs="ＭＳ 明朝" w:hint="eastAsia"/>
          <w:spacing w:val="5"/>
          <w:kern w:val="0"/>
          <w:szCs w:val="21"/>
        </w:rPr>
        <w:t>の割合で計算した額の延滞金を徴収する。</w:t>
      </w: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p>
    <w:p w:rsidR="004C4D18" w:rsidRPr="00DE77B8" w:rsidRDefault="004C4D18" w:rsidP="004C4D18">
      <w:pPr>
        <w:autoSpaceDE w:val="0"/>
        <w:autoSpaceDN w:val="0"/>
        <w:adjustRightInd w:val="0"/>
        <w:rPr>
          <w:rFonts w:hAnsi="ＭＳ 明朝"/>
          <w:spacing w:val="5"/>
          <w:sz w:val="20"/>
          <w:szCs w:val="20"/>
        </w:rPr>
      </w:pPr>
      <w:r w:rsidRPr="00DE77B8">
        <w:rPr>
          <w:rFonts w:hAnsi="ＭＳ 明朝" w:cs="ＭＳ 明朝" w:hint="eastAsia"/>
          <w:spacing w:val="5"/>
          <w:sz w:val="20"/>
          <w:szCs w:val="20"/>
        </w:rPr>
        <w:t>（情報通信の技術を利用する方法）</w:t>
      </w:r>
    </w:p>
    <w:p w:rsidR="004C4D18" w:rsidRPr="00DE77B8" w:rsidRDefault="004C4D18" w:rsidP="004C4D18">
      <w:pPr>
        <w:autoSpaceDE w:val="0"/>
        <w:autoSpaceDN w:val="0"/>
        <w:adjustRightInd w:val="0"/>
        <w:ind w:left="601" w:hangingChars="286" w:hanging="601"/>
        <w:rPr>
          <w:rFonts w:hAnsi="ＭＳ 明朝"/>
          <w:spacing w:val="5"/>
          <w:sz w:val="20"/>
          <w:szCs w:val="20"/>
        </w:rPr>
      </w:pPr>
      <w:r w:rsidRPr="00DE77B8">
        <w:rPr>
          <w:rFonts w:hAnsi="ＭＳ 明朝" w:cs="ＭＳ 明朝" w:hint="eastAsia"/>
          <w:spacing w:val="5"/>
          <w:sz w:val="20"/>
          <w:szCs w:val="20"/>
        </w:rPr>
        <w:t>第４４条　この契約</w:t>
      </w:r>
      <w:bookmarkStart w:id="0" w:name="_GoBack"/>
      <w:bookmarkEnd w:id="0"/>
      <w:r w:rsidRPr="00DE77B8">
        <w:rPr>
          <w:rFonts w:hAnsi="ＭＳ 明朝" w:cs="ＭＳ 明朝" w:hint="eastAsia"/>
          <w:spacing w:val="5"/>
          <w:sz w:val="20"/>
          <w:szCs w:val="20"/>
        </w:rPr>
        <w:t>書において書面により行わなければならないこととされている指示等は、法令に違反しない限りにおい</w:t>
      </w:r>
      <w:r w:rsidRPr="00424569">
        <w:rPr>
          <w:rFonts w:hAnsi="ＭＳ 明朝" w:cs="ＭＳ 明朝" w:hint="eastAsia"/>
          <w:spacing w:val="5"/>
          <w:sz w:val="20"/>
          <w:szCs w:val="20"/>
        </w:rPr>
        <w:t>て、</w:t>
      </w:r>
      <w:r w:rsidR="009846E0" w:rsidRPr="00424569">
        <w:rPr>
          <w:rFonts w:hAnsi="ＭＳ 明朝" w:cs="ＭＳ 明朝" w:hint="eastAsia"/>
          <w:spacing w:val="5"/>
          <w:sz w:val="20"/>
          <w:szCs w:val="20"/>
        </w:rPr>
        <w:t>電磁的方法</w:t>
      </w:r>
      <w:r w:rsidRPr="00424569">
        <w:rPr>
          <w:rFonts w:hAnsi="ＭＳ 明朝" w:cs="ＭＳ 明朝" w:hint="eastAsia"/>
          <w:spacing w:val="5"/>
          <w:sz w:val="20"/>
          <w:szCs w:val="20"/>
        </w:rPr>
        <w:t>を</w:t>
      </w:r>
      <w:r w:rsidRPr="00DE77B8">
        <w:rPr>
          <w:rFonts w:hAnsi="ＭＳ 明朝" w:cs="ＭＳ 明朝" w:hint="eastAsia"/>
          <w:spacing w:val="5"/>
          <w:sz w:val="20"/>
          <w:szCs w:val="20"/>
        </w:rPr>
        <w:t>用いて行うことができる。ただし、当該方法は書面の交付に準ずるものでなければならない。</w:t>
      </w:r>
    </w:p>
    <w:p w:rsidR="004C4D18" w:rsidRPr="00A70F75" w:rsidRDefault="004C4D18"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（契約外の事項）</w:t>
      </w:r>
    </w:p>
    <w:p w:rsidR="00125A15" w:rsidRPr="00AE1B4C" w:rsidRDefault="00AC5659" w:rsidP="006C0D3D">
      <w:pPr>
        <w:pStyle w:val="a3"/>
        <w:overflowPunct w:val="0"/>
        <w:autoSpaceDE w:val="0"/>
        <w:autoSpaceDN w:val="0"/>
        <w:spacing w:line="300" w:lineRule="exact"/>
        <w:ind w:left="629" w:hangingChars="286" w:hanging="629"/>
        <w:rPr>
          <w:rFonts w:hAnsi="ＭＳ 明朝"/>
        </w:rPr>
      </w:pPr>
      <w:r w:rsidRPr="00171EB6">
        <w:rPr>
          <w:rFonts w:hAnsi="ＭＳ 明朝" w:cs="ＭＳ 明朝" w:hint="eastAsia"/>
          <w:color w:val="000000" w:themeColor="text1"/>
          <w:spacing w:val="5"/>
          <w:kern w:val="0"/>
        </w:rPr>
        <w:t>第</w:t>
      </w:r>
      <w:r w:rsidR="004C4D18" w:rsidRPr="00DE77B8">
        <w:rPr>
          <w:rFonts w:hAnsi="ＭＳ 明朝" w:cs="ＭＳ 明朝" w:hint="eastAsia"/>
          <w:spacing w:val="5"/>
          <w:kern w:val="0"/>
        </w:rPr>
        <w:t>４５</w:t>
      </w:r>
      <w:r w:rsidR="00125A15" w:rsidRPr="00171EB6">
        <w:rPr>
          <w:rFonts w:hAnsi="ＭＳ 明朝" w:cs="ＭＳ 明朝" w:hint="eastAsia"/>
          <w:color w:val="000000" w:themeColor="text1"/>
          <w:spacing w:val="5"/>
          <w:kern w:val="0"/>
        </w:rPr>
        <w:t>条</w:t>
      </w:r>
      <w:r w:rsidR="00125A15" w:rsidRPr="00A70F75">
        <w:rPr>
          <w:rFonts w:hAnsi="ＭＳ 明朝" w:cs="ＭＳ 明朝" w:hint="eastAsia"/>
          <w:spacing w:val="5"/>
          <w:kern w:val="0"/>
        </w:rPr>
        <w:t xml:space="preserve">　この契約書に定めのない事項については、必要に応じて発注者と受注者とが協議して定める。</w:t>
      </w:r>
    </w:p>
    <w:p w:rsidR="007E797B" w:rsidRPr="00125A15" w:rsidRDefault="007E797B"/>
    <w:sectPr w:rsidR="007E797B" w:rsidRPr="00125A15" w:rsidSect="000819AA">
      <w:headerReference w:type="default" r:id="rId11"/>
      <w:footerReference w:type="default" r:id="rId12"/>
      <w:head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C8" w:rsidRDefault="00C107C8" w:rsidP="00C107C8">
      <w:r>
        <w:separator/>
      </w:r>
    </w:p>
  </w:endnote>
  <w:endnote w:type="continuationSeparator" w:id="0">
    <w:p w:rsidR="00C107C8" w:rsidRDefault="00C107C8" w:rsidP="00C1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69230"/>
      <w:docPartObj>
        <w:docPartGallery w:val="Page Numbers (Bottom of Page)"/>
        <w:docPartUnique/>
      </w:docPartObj>
    </w:sdtPr>
    <w:sdtEndPr/>
    <w:sdtContent>
      <w:p w:rsidR="00264EAC" w:rsidRDefault="00264EAC" w:rsidP="0085458A">
        <w:pPr>
          <w:pStyle w:val="a9"/>
          <w:jc w:val="center"/>
        </w:pPr>
        <w:r>
          <w:fldChar w:fldCharType="begin"/>
        </w:r>
        <w:r>
          <w:instrText>PAGE   \* MERGEFORMAT</w:instrText>
        </w:r>
        <w:r>
          <w:fldChar w:fldCharType="separate"/>
        </w:r>
        <w:r w:rsidR="00424569" w:rsidRPr="0042456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89806"/>
      <w:docPartObj>
        <w:docPartGallery w:val="Page Numbers (Bottom of Page)"/>
        <w:docPartUnique/>
      </w:docPartObj>
    </w:sdtPr>
    <w:sdtEndPr/>
    <w:sdtContent>
      <w:p w:rsidR="00675D48" w:rsidRDefault="00675D48">
        <w:pPr>
          <w:pStyle w:val="a9"/>
          <w:jc w:val="center"/>
        </w:pPr>
        <w:r>
          <w:fldChar w:fldCharType="begin"/>
        </w:r>
        <w:r>
          <w:instrText>PAGE   \* MERGEFORMAT</w:instrText>
        </w:r>
        <w:r>
          <w:fldChar w:fldCharType="separate"/>
        </w:r>
        <w:r w:rsidR="00424569" w:rsidRPr="00424569">
          <w:rPr>
            <w:noProof/>
            <w:lang w:val="ja-JP"/>
          </w:rPr>
          <w:t>20</w:t>
        </w:r>
        <w:r>
          <w:fldChar w:fldCharType="end"/>
        </w:r>
      </w:p>
    </w:sdtContent>
  </w:sdt>
  <w:p w:rsidR="00675D48" w:rsidRDefault="00675D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C8" w:rsidRDefault="00C107C8" w:rsidP="00C107C8">
      <w:r>
        <w:separator/>
      </w:r>
    </w:p>
  </w:footnote>
  <w:footnote w:type="continuationSeparator" w:id="0">
    <w:p w:rsidR="00C107C8" w:rsidRDefault="00C107C8" w:rsidP="00C1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C" w:rsidRPr="00F700D1" w:rsidRDefault="00264EAC"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sidR="00116631">
      <w:rPr>
        <w:rFonts w:asciiTheme="minorEastAsia" w:eastAsiaTheme="minorEastAsia" w:hAnsiTheme="minorEastAsia"/>
      </w:rPr>
      <w:t>5</w:t>
    </w:r>
    <w:r w:rsidRPr="00F700D1">
      <w:rPr>
        <w:rFonts w:asciiTheme="minorEastAsia" w:eastAsiaTheme="minorEastAsia" w:hAnsiTheme="minorEastAsia" w:hint="eastAsia"/>
      </w:rPr>
      <w:t>.</w:t>
    </w:r>
    <w:r w:rsidR="00CF12D2">
      <w:rPr>
        <w:rFonts w:asciiTheme="minorEastAsia" w:eastAsiaTheme="minorEastAsia" w:hAnsiTheme="minorEastAsia"/>
      </w:rPr>
      <w:t>10</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C" w:rsidRPr="005C5CDE" w:rsidRDefault="00264EAC"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sidR="00116631">
      <w:rPr>
        <w:rFonts w:asciiTheme="minorEastAsia" w:eastAsiaTheme="minorEastAsia" w:hAnsiTheme="minorEastAsia"/>
      </w:rPr>
      <w:t>5</w:t>
    </w:r>
    <w:r>
      <w:rPr>
        <w:rFonts w:asciiTheme="minorEastAsia" w:eastAsiaTheme="minorEastAsia" w:hAnsiTheme="minorEastAsia" w:hint="eastAsia"/>
      </w:rPr>
      <w:t>.</w:t>
    </w:r>
    <w:r w:rsidR="00CF12D2">
      <w:rPr>
        <w:rFonts w:asciiTheme="minorEastAsia" w:eastAsiaTheme="minorEastAsia" w:hAnsiTheme="minorEastAsia" w:hint="eastAsia"/>
      </w:rPr>
      <w:t>10</w:t>
    </w:r>
    <w:r>
      <w:rPr>
        <w:rFonts w:asciiTheme="minorEastAsia" w:eastAsiaTheme="minorEastAsia" w:hAnsiTheme="minorEastAsia" w:hint="eastAsia"/>
      </w:rPr>
      <w:t>.</w:t>
    </w:r>
    <w:r>
      <w:rPr>
        <w:rFonts w:asciiTheme="minorEastAsia" w:eastAsiaTheme="minorEastAsia" w:hAnsiTheme="minor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577" w:rsidRPr="000819AA" w:rsidRDefault="000819AA" w:rsidP="00382577">
    <w:pPr>
      <w:pStyle w:val="a7"/>
      <w:jc w:val="right"/>
      <w:rPr>
        <w:rFonts w:asciiTheme="minorEastAsia" w:eastAsiaTheme="minorEastAsia" w:hAnsiTheme="minorEastAsia"/>
      </w:rPr>
    </w:pPr>
    <w:r w:rsidRPr="000819AA">
      <w:rPr>
        <w:rFonts w:asciiTheme="minorEastAsia" w:eastAsiaTheme="minorEastAsia" w:hAnsiTheme="minorEastAsia" w:hint="eastAsia"/>
      </w:rPr>
      <w:t>R</w:t>
    </w:r>
    <w:r w:rsidR="00116631">
      <w:rPr>
        <w:rFonts w:asciiTheme="minorEastAsia" w:eastAsiaTheme="minorEastAsia" w:hAnsiTheme="minorEastAsia"/>
      </w:rPr>
      <w:t>5</w:t>
    </w:r>
    <w:r w:rsidRPr="000819AA">
      <w:rPr>
        <w:rFonts w:asciiTheme="minorEastAsia" w:eastAsiaTheme="minorEastAsia" w:hAnsiTheme="minorEastAsia" w:hint="eastAsia"/>
      </w:rPr>
      <w:t>.</w:t>
    </w:r>
    <w:r w:rsidR="00CF12D2">
      <w:rPr>
        <w:rFonts w:asciiTheme="minorEastAsia" w:eastAsiaTheme="minorEastAsia" w:hAnsiTheme="minorEastAsia"/>
      </w:rPr>
      <w:t>10</w:t>
    </w:r>
    <w:r w:rsidRPr="000819AA">
      <w:rPr>
        <w:rFonts w:asciiTheme="minorEastAsia" w:eastAsiaTheme="minorEastAsia" w:hAnsiTheme="minorEastAsia" w:hint="eastAsia"/>
      </w:rPr>
      <w:t>.</w:t>
    </w:r>
    <w:r w:rsidR="008141A7">
      <w:rPr>
        <w:rFonts w:asciiTheme="minorEastAsia" w:eastAsiaTheme="minorEastAsia" w:hAnsiTheme="minorEastAsia" w:hint="eastAsia"/>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94" w:rsidRPr="007A7394" w:rsidRDefault="007A7394" w:rsidP="007A7394">
    <w:pPr>
      <w:pStyle w:val="a7"/>
      <w:jc w:val="right"/>
      <w:rPr>
        <w:rFonts w:asciiTheme="minorEastAsia" w:eastAsiaTheme="minorEastAsia" w:hAnsiTheme="minorEastAsia"/>
      </w:rPr>
    </w:pPr>
    <w:r w:rsidRPr="007A7394">
      <w:rPr>
        <w:rFonts w:asciiTheme="minorEastAsia" w:eastAsiaTheme="minorEastAsia" w:hAnsiTheme="minorEastAsia" w:hint="eastAsia"/>
      </w:rPr>
      <w:t>R2.4.1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F"/>
    <w:rsid w:val="000066BD"/>
    <w:rsid w:val="00011396"/>
    <w:rsid w:val="00014BAD"/>
    <w:rsid w:val="000505F4"/>
    <w:rsid w:val="000819AA"/>
    <w:rsid w:val="00110E73"/>
    <w:rsid w:val="00116631"/>
    <w:rsid w:val="00125A15"/>
    <w:rsid w:val="00145BCE"/>
    <w:rsid w:val="00171EB6"/>
    <w:rsid w:val="001846D5"/>
    <w:rsid w:val="001D2647"/>
    <w:rsid w:val="0025084C"/>
    <w:rsid w:val="00264EAC"/>
    <w:rsid w:val="00275665"/>
    <w:rsid w:val="002F3502"/>
    <w:rsid w:val="003441E4"/>
    <w:rsid w:val="00382577"/>
    <w:rsid w:val="00394DD8"/>
    <w:rsid w:val="003B46A5"/>
    <w:rsid w:val="003E5F6E"/>
    <w:rsid w:val="004148C2"/>
    <w:rsid w:val="00424569"/>
    <w:rsid w:val="004C4D18"/>
    <w:rsid w:val="004F64CB"/>
    <w:rsid w:val="00527899"/>
    <w:rsid w:val="00570329"/>
    <w:rsid w:val="00595C1F"/>
    <w:rsid w:val="00614934"/>
    <w:rsid w:val="00645E24"/>
    <w:rsid w:val="00675D48"/>
    <w:rsid w:val="006C0D3D"/>
    <w:rsid w:val="007008EE"/>
    <w:rsid w:val="00723315"/>
    <w:rsid w:val="00723DC8"/>
    <w:rsid w:val="00752426"/>
    <w:rsid w:val="0077290F"/>
    <w:rsid w:val="0077546F"/>
    <w:rsid w:val="00793821"/>
    <w:rsid w:val="007A7394"/>
    <w:rsid w:val="007B76E3"/>
    <w:rsid w:val="007E797B"/>
    <w:rsid w:val="008141A7"/>
    <w:rsid w:val="00814890"/>
    <w:rsid w:val="00825B6E"/>
    <w:rsid w:val="00835920"/>
    <w:rsid w:val="008379B1"/>
    <w:rsid w:val="008537D3"/>
    <w:rsid w:val="00896669"/>
    <w:rsid w:val="008A5DCA"/>
    <w:rsid w:val="008B15DC"/>
    <w:rsid w:val="008C0481"/>
    <w:rsid w:val="008D370B"/>
    <w:rsid w:val="008E39EF"/>
    <w:rsid w:val="00907FA5"/>
    <w:rsid w:val="0092289E"/>
    <w:rsid w:val="009623A5"/>
    <w:rsid w:val="009846E0"/>
    <w:rsid w:val="009A74A2"/>
    <w:rsid w:val="00A3310F"/>
    <w:rsid w:val="00A407CA"/>
    <w:rsid w:val="00A70F75"/>
    <w:rsid w:val="00AC5659"/>
    <w:rsid w:val="00AD39D8"/>
    <w:rsid w:val="00B6739B"/>
    <w:rsid w:val="00B87018"/>
    <w:rsid w:val="00B95E37"/>
    <w:rsid w:val="00BE6636"/>
    <w:rsid w:val="00BF04D8"/>
    <w:rsid w:val="00BF4FF8"/>
    <w:rsid w:val="00C107C8"/>
    <w:rsid w:val="00C502B2"/>
    <w:rsid w:val="00C56FAD"/>
    <w:rsid w:val="00C8149F"/>
    <w:rsid w:val="00CA6E0F"/>
    <w:rsid w:val="00CF12D2"/>
    <w:rsid w:val="00D11714"/>
    <w:rsid w:val="00D41C36"/>
    <w:rsid w:val="00DE77B8"/>
    <w:rsid w:val="00E11836"/>
    <w:rsid w:val="00E30132"/>
    <w:rsid w:val="00E63216"/>
    <w:rsid w:val="00EB11D1"/>
    <w:rsid w:val="00EF1CDA"/>
    <w:rsid w:val="00F6202B"/>
    <w:rsid w:val="00F76470"/>
    <w:rsid w:val="00FA7521"/>
    <w:rsid w:val="00FB1AD2"/>
    <w:rsid w:val="00FB22D8"/>
    <w:rsid w:val="00FB36D9"/>
    <w:rsid w:val="00FC1291"/>
    <w:rsid w:val="00FD57F9"/>
    <w:rsid w:val="00FD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A226440"/>
  <w15:docId w15:val="{23FE1376-8FF2-406B-9E6C-5FC7520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semiHidden/>
    <w:rsid w:val="0077290F"/>
    <w:rPr>
      <w:rFonts w:ascii="ＭＳ 明朝" w:eastAsia="ＭＳ 明朝" w:hAnsi="Courier New" w:cs="Century"/>
      <w:szCs w:val="21"/>
    </w:rPr>
  </w:style>
  <w:style w:type="paragraph" w:styleId="a5">
    <w:name w:val="Balloon Text"/>
    <w:basedOn w:val="a"/>
    <w:link w:val="a6"/>
    <w:uiPriority w:val="99"/>
    <w:semiHidden/>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22D8"/>
    <w:rPr>
      <w:rFonts w:asciiTheme="majorHAnsi" w:eastAsiaTheme="majorEastAsia" w:hAnsiTheme="majorHAnsi" w:cstheme="majorBidi"/>
      <w:sz w:val="18"/>
      <w:szCs w:val="18"/>
    </w:rPr>
  </w:style>
  <w:style w:type="paragraph" w:styleId="a7">
    <w:name w:val="header"/>
    <w:basedOn w:val="a"/>
    <w:link w:val="a8"/>
    <w:uiPriority w:val="99"/>
    <w:unhideWhenUsed/>
    <w:rsid w:val="00C107C8"/>
    <w:pPr>
      <w:tabs>
        <w:tab w:val="center" w:pos="4252"/>
        <w:tab w:val="right" w:pos="8504"/>
      </w:tabs>
      <w:snapToGrid w:val="0"/>
    </w:pPr>
  </w:style>
  <w:style w:type="character" w:customStyle="1" w:styleId="a8">
    <w:name w:val="ヘッダー (文字)"/>
    <w:basedOn w:val="a0"/>
    <w:link w:val="a7"/>
    <w:uiPriority w:val="99"/>
    <w:rsid w:val="00C107C8"/>
    <w:rPr>
      <w:rFonts w:ascii="Century" w:eastAsia="ＭＳ 明朝" w:hAnsi="Century" w:cs="Times New Roman"/>
      <w:szCs w:val="24"/>
    </w:rPr>
  </w:style>
  <w:style w:type="paragraph" w:styleId="a9">
    <w:name w:val="footer"/>
    <w:basedOn w:val="a"/>
    <w:link w:val="aa"/>
    <w:uiPriority w:val="99"/>
    <w:unhideWhenUsed/>
    <w:rsid w:val="00C107C8"/>
    <w:pPr>
      <w:tabs>
        <w:tab w:val="center" w:pos="4252"/>
        <w:tab w:val="right" w:pos="8504"/>
      </w:tabs>
      <w:snapToGrid w:val="0"/>
    </w:pPr>
  </w:style>
  <w:style w:type="character" w:customStyle="1" w:styleId="aa">
    <w:name w:val="フッター (文字)"/>
    <w:basedOn w:val="a0"/>
    <w:link w:val="a9"/>
    <w:uiPriority w:val="99"/>
    <w:rsid w:val="00C107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E4C7-1A85-4DC2-AE8A-81C6B92E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21</Pages>
  <Words>2809</Words>
  <Characters>16017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2021-03-08T04:09:00Z</cp:lastPrinted>
  <dcterms:created xsi:type="dcterms:W3CDTF">2020-03-30T09:15:00Z</dcterms:created>
  <dcterms:modified xsi:type="dcterms:W3CDTF">2023-08-30T06:51:00Z</dcterms:modified>
</cp:coreProperties>
</file>